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4ABBDA" w14:textId="77777777" w:rsidR="00E17E87" w:rsidRDefault="00E17E87">
      <w:pPr>
        <w:widowControl w:val="0"/>
        <w:pBdr>
          <w:top w:val="double" w:sz="6" w:space="1" w:color="auto"/>
        </w:pBdr>
        <w:spacing w:line="223" w:lineRule="auto"/>
        <w:jc w:val="both"/>
        <w:rPr>
          <w:rFonts w:ascii="Copperplate Gothic Bold" w:hAnsi="Copperplate Gothic Bold"/>
          <w:u w:val="double"/>
        </w:rPr>
      </w:pPr>
    </w:p>
    <w:p w14:paraId="25156EB7" w14:textId="77777777" w:rsidR="00E17E87" w:rsidRDefault="00E17E87">
      <w:pPr>
        <w:widowControl w:val="0"/>
        <w:spacing w:line="223" w:lineRule="auto"/>
        <w:jc w:val="both"/>
        <w:rPr>
          <w:rFonts w:ascii="Copperplate Gothic Bold" w:hAnsi="Copperplate Gothic Bold"/>
        </w:rPr>
      </w:pPr>
    </w:p>
    <w:p w14:paraId="42453820" w14:textId="77777777" w:rsidR="00E17E87" w:rsidRPr="004E61FF" w:rsidRDefault="00AA1379">
      <w:pPr>
        <w:widowControl w:val="0"/>
        <w:spacing w:line="223" w:lineRule="auto"/>
        <w:jc w:val="both"/>
        <w:rPr>
          <w:rFonts w:ascii="Arial" w:hAnsi="Arial" w:cs="Arial"/>
        </w:rPr>
      </w:pPr>
      <w:r w:rsidRPr="004E61FF">
        <w:rPr>
          <w:rFonts w:ascii="Arial" w:hAnsi="Arial" w:cs="Arial"/>
        </w:rPr>
        <w:t>THIS ENDORSEMENT CHANGES THE POLICY. PLEASE READ IT CAREFULLY.</w:t>
      </w:r>
    </w:p>
    <w:p w14:paraId="7486EEB3" w14:textId="77777777" w:rsidR="00E17E87" w:rsidRDefault="00E17E87">
      <w:pPr>
        <w:widowControl w:val="0"/>
        <w:spacing w:line="192" w:lineRule="auto"/>
        <w:jc w:val="both"/>
        <w:rPr>
          <w:rFonts w:ascii="Copperplate Gothic Bold" w:hAnsi="Copperplate Gothic Bold"/>
          <w:sz w:val="32"/>
        </w:rPr>
      </w:pPr>
    </w:p>
    <w:p w14:paraId="77804960" w14:textId="77777777" w:rsidR="00E17E87" w:rsidRDefault="00AA1379">
      <w:pPr>
        <w:widowControl w:val="0"/>
        <w:tabs>
          <w:tab w:val="left" w:pos="-1440"/>
        </w:tabs>
        <w:spacing w:line="192" w:lineRule="auto"/>
        <w:ind w:left="720" w:hanging="720"/>
        <w:jc w:val="both"/>
        <w:rPr>
          <w:rFonts w:ascii="Arial" w:hAnsi="Arial"/>
          <w:sz w:val="32"/>
        </w:rPr>
      </w:pPr>
      <w:r>
        <w:rPr>
          <w:rFonts w:ascii="Wingdings" w:hAnsi="Wingdings"/>
          <w:sz w:val="32"/>
        </w:rPr>
        <w:t></w:t>
      </w:r>
      <w:r>
        <w:rPr>
          <w:rFonts w:ascii="Copperplate Gothic Bold" w:hAnsi="Copperplate Gothic Bold"/>
          <w:sz w:val="32"/>
        </w:rPr>
        <w:tab/>
      </w:r>
      <w:r>
        <w:rPr>
          <w:rFonts w:ascii="Arial" w:hAnsi="Arial"/>
          <w:b/>
          <w:sz w:val="32"/>
        </w:rPr>
        <w:t>Wisconsin Changes – Amendatory Endorsement</w:t>
      </w:r>
    </w:p>
    <w:p w14:paraId="0F8BEDED" w14:textId="77777777" w:rsidR="00E17E87" w:rsidRDefault="00E17E87">
      <w:pPr>
        <w:widowControl w:val="0"/>
        <w:spacing w:line="192" w:lineRule="auto"/>
        <w:jc w:val="both"/>
        <w:rPr>
          <w:rFonts w:ascii="Arial" w:hAnsi="Arial"/>
          <w:sz w:val="32"/>
        </w:rPr>
      </w:pPr>
    </w:p>
    <w:p w14:paraId="06334EEE" w14:textId="77777777" w:rsidR="00E17E87" w:rsidRDefault="00AA1379">
      <w:pPr>
        <w:widowControl w:val="0"/>
        <w:spacing w:line="192" w:lineRule="auto"/>
        <w:ind w:left="720" w:right="482"/>
        <w:jc w:val="both"/>
        <w:rPr>
          <w:rFonts w:ascii="Arial" w:hAnsi="Arial"/>
          <w:sz w:val="24"/>
        </w:rPr>
      </w:pPr>
      <w:r>
        <w:rPr>
          <w:rFonts w:ascii="Arial" w:hAnsi="Arial"/>
          <w:sz w:val="24"/>
        </w:rPr>
        <w:t>This endorsement modifies insurance provided under the following:</w:t>
      </w:r>
    </w:p>
    <w:p w14:paraId="7967ABEB" w14:textId="77777777" w:rsidR="00E17E87" w:rsidRDefault="00E17E87">
      <w:pPr>
        <w:widowControl w:val="0"/>
        <w:spacing w:line="192" w:lineRule="auto"/>
        <w:ind w:left="720" w:right="482"/>
        <w:jc w:val="both"/>
        <w:rPr>
          <w:rFonts w:ascii="Arial" w:hAnsi="Arial"/>
          <w:sz w:val="24"/>
        </w:rPr>
      </w:pPr>
    </w:p>
    <w:p w14:paraId="193B3DB3" w14:textId="3BD345C9" w:rsidR="00E17E87" w:rsidRDefault="00AA1379">
      <w:pPr>
        <w:pStyle w:val="Heading3"/>
        <w:ind w:right="482"/>
        <w:rPr>
          <w:rFonts w:ascii="Arial" w:hAnsi="Arial"/>
        </w:rPr>
      </w:pPr>
      <w:r>
        <w:rPr>
          <w:rFonts w:ascii="Arial" w:hAnsi="Arial"/>
        </w:rPr>
        <w:t xml:space="preserve">CONDOMINIUM </w:t>
      </w:r>
      <w:r w:rsidR="00997D04">
        <w:rPr>
          <w:rFonts w:ascii="Arial" w:hAnsi="Arial"/>
        </w:rPr>
        <w:t>ASSOCIATION INSURANCE</w:t>
      </w:r>
      <w:r w:rsidR="00E10F97">
        <w:rPr>
          <w:rFonts w:ascii="Arial" w:hAnsi="Arial"/>
        </w:rPr>
        <w:t xml:space="preserve"> </w:t>
      </w:r>
      <w:r>
        <w:rPr>
          <w:rFonts w:ascii="Arial" w:hAnsi="Arial"/>
        </w:rPr>
        <w:t>POLICY</w:t>
      </w:r>
    </w:p>
    <w:p w14:paraId="10BAC217" w14:textId="77777777" w:rsidR="00E17E87" w:rsidRDefault="00AA1379">
      <w:pPr>
        <w:widowControl w:val="0"/>
        <w:spacing w:line="192" w:lineRule="auto"/>
        <w:ind w:left="720" w:right="482"/>
        <w:jc w:val="both"/>
        <w:rPr>
          <w:rFonts w:ascii="Arial" w:hAnsi="Arial"/>
          <w:sz w:val="24"/>
        </w:rPr>
      </w:pPr>
      <w:r>
        <w:rPr>
          <w:rFonts w:ascii="Arial" w:hAnsi="Arial"/>
          <w:sz w:val="24"/>
        </w:rPr>
        <w:t xml:space="preserve">COOPERATIVE APARTMENT </w:t>
      </w:r>
      <w:r w:rsidR="00997D04">
        <w:rPr>
          <w:rFonts w:ascii="Arial" w:hAnsi="Arial"/>
          <w:sz w:val="24"/>
        </w:rPr>
        <w:t xml:space="preserve">INSURANCE </w:t>
      </w:r>
      <w:r>
        <w:rPr>
          <w:rFonts w:ascii="Arial" w:hAnsi="Arial"/>
          <w:sz w:val="24"/>
        </w:rPr>
        <w:t>POLICY</w:t>
      </w:r>
    </w:p>
    <w:p w14:paraId="67B49976" w14:textId="77777777" w:rsidR="00E17E87" w:rsidRDefault="00AA1379">
      <w:pPr>
        <w:pStyle w:val="Heading3"/>
        <w:ind w:right="482"/>
        <w:rPr>
          <w:rFonts w:ascii="Arial" w:hAnsi="Arial"/>
        </w:rPr>
      </w:pPr>
      <w:r>
        <w:rPr>
          <w:rFonts w:ascii="Arial" w:hAnsi="Arial"/>
        </w:rPr>
        <w:t xml:space="preserve">HOMEOWNERS ASSOCIATION </w:t>
      </w:r>
      <w:r w:rsidR="00997D04">
        <w:rPr>
          <w:rFonts w:ascii="Arial" w:hAnsi="Arial"/>
        </w:rPr>
        <w:t xml:space="preserve">INSURANCE </w:t>
      </w:r>
      <w:r>
        <w:rPr>
          <w:rFonts w:ascii="Arial" w:hAnsi="Arial"/>
        </w:rPr>
        <w:t>POLICY</w:t>
      </w:r>
    </w:p>
    <w:p w14:paraId="16702B0C" w14:textId="77777777" w:rsidR="00E17E87" w:rsidRDefault="00AA1379">
      <w:pPr>
        <w:pStyle w:val="Heading4"/>
        <w:rPr>
          <w:rFonts w:ascii="Arial" w:hAnsi="Arial"/>
        </w:rPr>
      </w:pPr>
      <w:r>
        <w:rPr>
          <w:rFonts w:ascii="Arial" w:hAnsi="Arial"/>
        </w:rPr>
        <w:t xml:space="preserve">OFFICE CONDOMINIUM </w:t>
      </w:r>
      <w:r w:rsidR="00997D04">
        <w:rPr>
          <w:rFonts w:ascii="Arial" w:hAnsi="Arial"/>
        </w:rPr>
        <w:t xml:space="preserve">ASSOCIATION INSURANCE </w:t>
      </w:r>
      <w:r>
        <w:rPr>
          <w:rFonts w:ascii="Arial" w:hAnsi="Arial"/>
        </w:rPr>
        <w:t>POLICY</w:t>
      </w:r>
    </w:p>
    <w:p w14:paraId="68302367" w14:textId="77777777" w:rsidR="00E17E87" w:rsidRDefault="00E17E87"/>
    <w:p w14:paraId="19CB2187" w14:textId="77777777" w:rsidR="00E17E87" w:rsidRDefault="00E17E87">
      <w:pPr>
        <w:rPr>
          <w:b/>
          <w:bCs/>
        </w:rPr>
        <w:sectPr w:rsidR="00E17E87" w:rsidSect="00B627CA">
          <w:footerReference w:type="default" r:id="rId11"/>
          <w:endnotePr>
            <w:numFmt w:val="decimal"/>
          </w:endnotePr>
          <w:type w:val="continuous"/>
          <w:pgSz w:w="12240" w:h="15840"/>
          <w:pgMar w:top="360" w:right="576" w:bottom="331" w:left="576" w:header="346" w:footer="432" w:gutter="0"/>
          <w:cols w:space="720"/>
          <w:noEndnote/>
        </w:sectPr>
      </w:pPr>
    </w:p>
    <w:p w14:paraId="20D1FC3B" w14:textId="7E1C4C96" w:rsidR="00385D30" w:rsidRPr="004E61FF" w:rsidRDefault="00385D30" w:rsidP="004E61FF">
      <w:pPr>
        <w:pStyle w:val="HTMLPreformatted"/>
        <w:numPr>
          <w:ilvl w:val="0"/>
          <w:numId w:val="34"/>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200" w:after="200"/>
        <w:ind w:right="468"/>
        <w:jc w:val="both"/>
        <w:rPr>
          <w:rFonts w:ascii="Arial" w:hAnsi="Arial" w:cs="Arial"/>
          <w:bCs/>
          <w:sz w:val="24"/>
          <w:szCs w:val="24"/>
        </w:rPr>
      </w:pPr>
      <w:r w:rsidRPr="004E61FF">
        <w:rPr>
          <w:rFonts w:ascii="Arial" w:hAnsi="Arial" w:cs="Arial"/>
          <w:b/>
          <w:bCs/>
          <w:sz w:val="24"/>
          <w:szCs w:val="24"/>
        </w:rPr>
        <w:t xml:space="preserve">XIII. GENERAL LIABILITY CONDITIONS </w:t>
      </w:r>
      <w:r w:rsidR="00106B8F" w:rsidRPr="004E61FF">
        <w:rPr>
          <w:rFonts w:ascii="Arial" w:hAnsi="Arial" w:cs="Arial"/>
          <w:b/>
          <w:bCs/>
          <w:sz w:val="24"/>
          <w:szCs w:val="24"/>
        </w:rPr>
        <w:t xml:space="preserve">SECTION </w:t>
      </w:r>
      <w:r w:rsidR="00E34ECB" w:rsidRPr="004E61FF">
        <w:rPr>
          <w:rFonts w:ascii="Arial" w:hAnsi="Arial" w:cs="Arial"/>
          <w:bCs/>
          <w:sz w:val="24"/>
          <w:szCs w:val="24"/>
        </w:rPr>
        <w:t>P</w:t>
      </w:r>
      <w:r w:rsidR="00106B8F" w:rsidRPr="004E61FF">
        <w:rPr>
          <w:rFonts w:ascii="Arial" w:hAnsi="Arial" w:cs="Arial"/>
          <w:bCs/>
          <w:sz w:val="24"/>
          <w:szCs w:val="24"/>
        </w:rPr>
        <w:t xml:space="preserve">aragraph </w:t>
      </w:r>
      <w:r w:rsidR="005E72B3" w:rsidRPr="004E61FF">
        <w:rPr>
          <w:rFonts w:ascii="Arial" w:hAnsi="Arial" w:cs="Arial"/>
          <w:b/>
          <w:bCs/>
          <w:sz w:val="24"/>
          <w:szCs w:val="24"/>
        </w:rPr>
        <w:t>C.</w:t>
      </w:r>
      <w:r w:rsidR="005E72B3" w:rsidRPr="004E61FF">
        <w:rPr>
          <w:rFonts w:ascii="Arial" w:hAnsi="Arial" w:cs="Arial"/>
          <w:bCs/>
          <w:sz w:val="24"/>
          <w:szCs w:val="24"/>
        </w:rPr>
        <w:t xml:space="preserve"> </w:t>
      </w:r>
      <w:r w:rsidR="005E72B3" w:rsidRPr="004E61FF">
        <w:rPr>
          <w:rFonts w:ascii="Arial" w:hAnsi="Arial" w:cs="Arial"/>
          <w:b/>
          <w:bCs/>
          <w:sz w:val="24"/>
          <w:szCs w:val="24"/>
        </w:rPr>
        <w:t>LEGAL ACTION AGAINST US</w:t>
      </w:r>
      <w:r w:rsidR="005E72B3" w:rsidRPr="004E61FF">
        <w:rPr>
          <w:rFonts w:ascii="Arial" w:hAnsi="Arial" w:cs="Arial"/>
          <w:bCs/>
          <w:sz w:val="24"/>
          <w:szCs w:val="24"/>
        </w:rPr>
        <w:t xml:space="preserve"> is deleted</w:t>
      </w:r>
      <w:r w:rsidR="004E61FF" w:rsidRPr="004E61FF">
        <w:rPr>
          <w:rFonts w:ascii="Arial" w:hAnsi="Arial" w:cs="Arial"/>
          <w:bCs/>
          <w:sz w:val="24"/>
          <w:szCs w:val="24"/>
        </w:rPr>
        <w:t>.</w:t>
      </w:r>
    </w:p>
    <w:p w14:paraId="32C62226" w14:textId="77777777" w:rsidR="00385D30" w:rsidRPr="004E61FF" w:rsidRDefault="005E72B3" w:rsidP="004E61FF">
      <w:pPr>
        <w:pStyle w:val="HTMLPreformatted"/>
        <w:numPr>
          <w:ilvl w:val="0"/>
          <w:numId w:val="34"/>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right="468"/>
        <w:jc w:val="both"/>
        <w:rPr>
          <w:rFonts w:ascii="Arial" w:hAnsi="Arial" w:cs="Arial"/>
          <w:bCs/>
          <w:sz w:val="24"/>
          <w:szCs w:val="24"/>
        </w:rPr>
      </w:pPr>
      <w:r w:rsidRPr="004E61FF">
        <w:rPr>
          <w:rFonts w:ascii="Arial" w:hAnsi="Arial" w:cs="Arial"/>
          <w:b/>
          <w:bCs/>
          <w:sz w:val="24"/>
          <w:szCs w:val="24"/>
        </w:rPr>
        <w:t>XX</w:t>
      </w:r>
      <w:r w:rsidR="00E34ECB" w:rsidRPr="004E61FF">
        <w:rPr>
          <w:rFonts w:ascii="Arial" w:hAnsi="Arial" w:cs="Arial"/>
          <w:b/>
          <w:bCs/>
          <w:sz w:val="24"/>
          <w:szCs w:val="24"/>
        </w:rPr>
        <w:t>.</w:t>
      </w:r>
      <w:r w:rsidRPr="004E61FF">
        <w:rPr>
          <w:rFonts w:ascii="Arial" w:hAnsi="Arial" w:cs="Arial"/>
          <w:b/>
          <w:bCs/>
          <w:sz w:val="24"/>
          <w:szCs w:val="24"/>
        </w:rPr>
        <w:t xml:space="preserve"> LIABILITY CONDITIONS SECTION </w:t>
      </w:r>
      <w:r w:rsidR="00E34ECB" w:rsidRPr="004E61FF">
        <w:rPr>
          <w:rFonts w:ascii="Arial" w:hAnsi="Arial" w:cs="Arial"/>
          <w:bCs/>
          <w:sz w:val="24"/>
          <w:szCs w:val="24"/>
        </w:rPr>
        <w:t>P</w:t>
      </w:r>
      <w:r w:rsidRPr="004E61FF">
        <w:rPr>
          <w:rFonts w:ascii="Arial" w:hAnsi="Arial" w:cs="Arial"/>
          <w:bCs/>
          <w:sz w:val="24"/>
          <w:szCs w:val="24"/>
        </w:rPr>
        <w:t xml:space="preserve">aragraph </w:t>
      </w:r>
      <w:r w:rsidRPr="004E61FF">
        <w:rPr>
          <w:rFonts w:ascii="Arial" w:hAnsi="Arial" w:cs="Arial"/>
          <w:b/>
          <w:bCs/>
          <w:sz w:val="24"/>
          <w:szCs w:val="24"/>
        </w:rPr>
        <w:t>B. REPRESENTATIONS</w:t>
      </w:r>
      <w:r w:rsidRPr="004E61FF">
        <w:rPr>
          <w:rFonts w:ascii="Arial" w:hAnsi="Arial" w:cs="Arial"/>
          <w:bCs/>
          <w:sz w:val="24"/>
          <w:szCs w:val="24"/>
        </w:rPr>
        <w:t xml:space="preserve"> is amended by the addition of the following:</w:t>
      </w:r>
    </w:p>
    <w:p w14:paraId="7618E6EA" w14:textId="77777777" w:rsidR="005E72B3" w:rsidRPr="004E61FF" w:rsidRDefault="005E72B3" w:rsidP="004E61FF">
      <w:pPr>
        <w:pStyle w:val="BodyText"/>
        <w:kinsoku w:val="0"/>
        <w:overflowPunct w:val="0"/>
        <w:spacing w:before="80"/>
        <w:ind w:left="288" w:right="468"/>
        <w:jc w:val="both"/>
        <w:rPr>
          <w:rFonts w:ascii="Arial" w:hAnsi="Arial" w:cs="Arial"/>
          <w:sz w:val="24"/>
          <w:szCs w:val="24"/>
        </w:rPr>
      </w:pPr>
      <w:r w:rsidRPr="004E61FF">
        <w:rPr>
          <w:rFonts w:ascii="Arial" w:hAnsi="Arial" w:cs="Arial"/>
          <w:sz w:val="24"/>
          <w:szCs w:val="24"/>
        </w:rPr>
        <w:t>No</w:t>
      </w:r>
      <w:r w:rsidRPr="004E61FF">
        <w:rPr>
          <w:rFonts w:ascii="Arial" w:hAnsi="Arial" w:cs="Arial"/>
          <w:spacing w:val="2"/>
          <w:sz w:val="24"/>
          <w:szCs w:val="24"/>
        </w:rPr>
        <w:t xml:space="preserve"> </w:t>
      </w:r>
      <w:r w:rsidRPr="004E61FF">
        <w:rPr>
          <w:rFonts w:ascii="Arial" w:hAnsi="Arial" w:cs="Arial"/>
          <w:sz w:val="24"/>
          <w:szCs w:val="24"/>
        </w:rPr>
        <w:t>misrepresentation</w:t>
      </w:r>
      <w:r w:rsidRPr="004E61FF">
        <w:rPr>
          <w:rFonts w:ascii="Arial" w:hAnsi="Arial" w:cs="Arial"/>
          <w:spacing w:val="2"/>
          <w:sz w:val="24"/>
          <w:szCs w:val="24"/>
        </w:rPr>
        <w:t xml:space="preserve"> </w:t>
      </w:r>
      <w:r w:rsidRPr="004E61FF">
        <w:rPr>
          <w:rFonts w:ascii="Arial" w:hAnsi="Arial" w:cs="Arial"/>
          <w:sz w:val="24"/>
          <w:szCs w:val="24"/>
        </w:rPr>
        <w:t>or</w:t>
      </w:r>
      <w:r w:rsidRPr="004E61FF">
        <w:rPr>
          <w:rFonts w:ascii="Arial" w:hAnsi="Arial" w:cs="Arial"/>
          <w:spacing w:val="2"/>
          <w:sz w:val="24"/>
          <w:szCs w:val="24"/>
        </w:rPr>
        <w:t xml:space="preserve"> </w:t>
      </w:r>
      <w:r w:rsidRPr="004E61FF">
        <w:rPr>
          <w:rFonts w:ascii="Arial" w:hAnsi="Arial" w:cs="Arial"/>
          <w:sz w:val="24"/>
          <w:szCs w:val="24"/>
        </w:rPr>
        <w:t>breach</w:t>
      </w:r>
      <w:r w:rsidRPr="004E61FF">
        <w:rPr>
          <w:rFonts w:ascii="Arial" w:hAnsi="Arial" w:cs="Arial"/>
          <w:spacing w:val="2"/>
          <w:sz w:val="24"/>
          <w:szCs w:val="24"/>
        </w:rPr>
        <w:t xml:space="preserve"> </w:t>
      </w:r>
      <w:r w:rsidRPr="004E61FF">
        <w:rPr>
          <w:rFonts w:ascii="Arial" w:hAnsi="Arial" w:cs="Arial"/>
          <w:sz w:val="24"/>
          <w:szCs w:val="24"/>
        </w:rPr>
        <w:t>of</w:t>
      </w:r>
      <w:r w:rsidRPr="004E61FF">
        <w:rPr>
          <w:rFonts w:ascii="Arial" w:hAnsi="Arial" w:cs="Arial"/>
          <w:spacing w:val="2"/>
          <w:sz w:val="24"/>
          <w:szCs w:val="24"/>
        </w:rPr>
        <w:t xml:space="preserve"> </w:t>
      </w:r>
      <w:r w:rsidRPr="004E61FF">
        <w:rPr>
          <w:rFonts w:ascii="Arial" w:hAnsi="Arial" w:cs="Arial"/>
          <w:sz w:val="24"/>
          <w:szCs w:val="24"/>
        </w:rPr>
        <w:t>affirmative</w:t>
      </w:r>
      <w:r w:rsidRPr="004E61FF">
        <w:rPr>
          <w:rFonts w:ascii="Arial" w:hAnsi="Arial" w:cs="Arial"/>
          <w:spacing w:val="2"/>
          <w:sz w:val="24"/>
          <w:szCs w:val="24"/>
        </w:rPr>
        <w:t xml:space="preserve"> </w:t>
      </w:r>
      <w:r w:rsidRPr="004E61FF">
        <w:rPr>
          <w:rFonts w:ascii="Arial" w:hAnsi="Arial" w:cs="Arial"/>
          <w:sz w:val="24"/>
          <w:szCs w:val="24"/>
        </w:rPr>
        <w:t>war</w:t>
      </w:r>
      <w:r w:rsidRPr="004E61FF">
        <w:rPr>
          <w:rFonts w:ascii="Arial" w:hAnsi="Arial" w:cs="Arial"/>
          <w:spacing w:val="-1"/>
          <w:sz w:val="24"/>
          <w:szCs w:val="24"/>
        </w:rPr>
        <w:t>ranty</w:t>
      </w:r>
      <w:r w:rsidRPr="004E61FF">
        <w:rPr>
          <w:rFonts w:ascii="Arial" w:hAnsi="Arial" w:cs="Arial"/>
          <w:spacing w:val="16"/>
          <w:sz w:val="24"/>
          <w:szCs w:val="24"/>
        </w:rPr>
        <w:t xml:space="preserve"> </w:t>
      </w:r>
      <w:r w:rsidRPr="004E61FF">
        <w:rPr>
          <w:rFonts w:ascii="Arial" w:hAnsi="Arial" w:cs="Arial"/>
          <w:spacing w:val="-1"/>
          <w:sz w:val="24"/>
          <w:szCs w:val="24"/>
        </w:rPr>
        <w:t>made</w:t>
      </w:r>
      <w:r w:rsidRPr="004E61FF">
        <w:rPr>
          <w:rFonts w:ascii="Arial" w:hAnsi="Arial" w:cs="Arial"/>
          <w:spacing w:val="16"/>
          <w:sz w:val="24"/>
          <w:szCs w:val="24"/>
        </w:rPr>
        <w:t xml:space="preserve"> </w:t>
      </w:r>
      <w:r w:rsidRPr="004E61FF">
        <w:rPr>
          <w:rFonts w:ascii="Arial" w:hAnsi="Arial" w:cs="Arial"/>
          <w:spacing w:val="-1"/>
          <w:sz w:val="24"/>
          <w:szCs w:val="24"/>
        </w:rPr>
        <w:t>by</w:t>
      </w:r>
      <w:r w:rsidRPr="004E61FF">
        <w:rPr>
          <w:rFonts w:ascii="Arial" w:hAnsi="Arial" w:cs="Arial"/>
          <w:spacing w:val="16"/>
          <w:sz w:val="24"/>
          <w:szCs w:val="24"/>
        </w:rPr>
        <w:t xml:space="preserve"> </w:t>
      </w:r>
      <w:r w:rsidRPr="004E61FF">
        <w:rPr>
          <w:rFonts w:ascii="Arial" w:hAnsi="Arial" w:cs="Arial"/>
          <w:spacing w:val="-1"/>
          <w:sz w:val="24"/>
          <w:szCs w:val="24"/>
        </w:rPr>
        <w:t>you</w:t>
      </w:r>
      <w:r w:rsidRPr="004E61FF">
        <w:rPr>
          <w:rFonts w:ascii="Arial" w:hAnsi="Arial" w:cs="Arial"/>
          <w:spacing w:val="16"/>
          <w:sz w:val="24"/>
          <w:szCs w:val="24"/>
        </w:rPr>
        <w:t xml:space="preserve"> </w:t>
      </w:r>
      <w:r w:rsidRPr="004E61FF">
        <w:rPr>
          <w:rFonts w:ascii="Arial" w:hAnsi="Arial" w:cs="Arial"/>
          <w:spacing w:val="-1"/>
          <w:sz w:val="24"/>
          <w:szCs w:val="24"/>
        </w:rPr>
        <w:t>or</w:t>
      </w:r>
      <w:r w:rsidRPr="004E61FF">
        <w:rPr>
          <w:rFonts w:ascii="Arial" w:hAnsi="Arial" w:cs="Arial"/>
          <w:spacing w:val="16"/>
          <w:sz w:val="24"/>
          <w:szCs w:val="24"/>
        </w:rPr>
        <w:t xml:space="preserve"> </w:t>
      </w:r>
      <w:r w:rsidRPr="004E61FF">
        <w:rPr>
          <w:rFonts w:ascii="Arial" w:hAnsi="Arial" w:cs="Arial"/>
          <w:spacing w:val="-1"/>
          <w:sz w:val="24"/>
          <w:szCs w:val="24"/>
        </w:rPr>
        <w:t>on</w:t>
      </w:r>
      <w:r w:rsidRPr="004E61FF">
        <w:rPr>
          <w:rFonts w:ascii="Arial" w:hAnsi="Arial" w:cs="Arial"/>
          <w:spacing w:val="16"/>
          <w:sz w:val="24"/>
          <w:szCs w:val="24"/>
        </w:rPr>
        <w:t xml:space="preserve"> </w:t>
      </w:r>
      <w:r w:rsidRPr="004E61FF">
        <w:rPr>
          <w:rFonts w:ascii="Arial" w:hAnsi="Arial" w:cs="Arial"/>
          <w:spacing w:val="-1"/>
          <w:sz w:val="24"/>
          <w:szCs w:val="24"/>
        </w:rPr>
        <w:t>your</w:t>
      </w:r>
      <w:r w:rsidRPr="004E61FF">
        <w:rPr>
          <w:rFonts w:ascii="Arial" w:hAnsi="Arial" w:cs="Arial"/>
          <w:spacing w:val="16"/>
          <w:sz w:val="24"/>
          <w:szCs w:val="24"/>
        </w:rPr>
        <w:t xml:space="preserve"> </w:t>
      </w:r>
      <w:r w:rsidRPr="004E61FF">
        <w:rPr>
          <w:rFonts w:ascii="Arial" w:hAnsi="Arial" w:cs="Arial"/>
          <w:spacing w:val="-1"/>
          <w:sz w:val="24"/>
          <w:szCs w:val="24"/>
        </w:rPr>
        <w:t>behalf</w:t>
      </w:r>
      <w:r w:rsidRPr="004E61FF">
        <w:rPr>
          <w:rFonts w:ascii="Arial" w:hAnsi="Arial" w:cs="Arial"/>
          <w:spacing w:val="16"/>
          <w:sz w:val="24"/>
          <w:szCs w:val="24"/>
        </w:rPr>
        <w:t xml:space="preserve"> </w:t>
      </w:r>
      <w:r w:rsidRPr="004E61FF">
        <w:rPr>
          <w:rFonts w:ascii="Arial" w:hAnsi="Arial" w:cs="Arial"/>
          <w:spacing w:val="-1"/>
          <w:sz w:val="24"/>
          <w:szCs w:val="24"/>
        </w:rPr>
        <w:t>in</w:t>
      </w:r>
      <w:r w:rsidRPr="004E61FF">
        <w:rPr>
          <w:rFonts w:ascii="Arial" w:hAnsi="Arial" w:cs="Arial"/>
          <w:spacing w:val="16"/>
          <w:sz w:val="24"/>
          <w:szCs w:val="24"/>
        </w:rPr>
        <w:t xml:space="preserve"> </w:t>
      </w:r>
      <w:r w:rsidRPr="004E61FF">
        <w:rPr>
          <w:rFonts w:ascii="Arial" w:hAnsi="Arial" w:cs="Arial"/>
          <w:spacing w:val="-1"/>
          <w:sz w:val="24"/>
          <w:szCs w:val="24"/>
        </w:rPr>
        <w:t>the</w:t>
      </w:r>
      <w:r w:rsidRPr="004E61FF">
        <w:rPr>
          <w:rFonts w:ascii="Arial" w:hAnsi="Arial" w:cs="Arial"/>
          <w:spacing w:val="16"/>
          <w:sz w:val="24"/>
          <w:szCs w:val="24"/>
        </w:rPr>
        <w:t xml:space="preserve"> </w:t>
      </w:r>
      <w:r w:rsidRPr="004E61FF">
        <w:rPr>
          <w:rFonts w:ascii="Arial" w:hAnsi="Arial" w:cs="Arial"/>
          <w:spacing w:val="-1"/>
          <w:sz w:val="24"/>
          <w:szCs w:val="24"/>
        </w:rPr>
        <w:t>nego</w:t>
      </w:r>
      <w:r w:rsidRPr="004E61FF">
        <w:rPr>
          <w:rFonts w:ascii="Arial" w:hAnsi="Arial" w:cs="Arial"/>
          <w:sz w:val="24"/>
          <w:szCs w:val="24"/>
        </w:rPr>
        <w:t>tiation</w:t>
      </w:r>
      <w:r w:rsidRPr="004E61FF">
        <w:rPr>
          <w:rFonts w:ascii="Arial" w:hAnsi="Arial" w:cs="Arial"/>
          <w:spacing w:val="12"/>
          <w:sz w:val="24"/>
          <w:szCs w:val="24"/>
        </w:rPr>
        <w:t xml:space="preserve"> </w:t>
      </w:r>
      <w:r w:rsidRPr="004E61FF">
        <w:rPr>
          <w:rFonts w:ascii="Arial" w:hAnsi="Arial" w:cs="Arial"/>
          <w:sz w:val="24"/>
          <w:szCs w:val="24"/>
        </w:rPr>
        <w:t>of</w:t>
      </w:r>
      <w:r w:rsidRPr="004E61FF">
        <w:rPr>
          <w:rFonts w:ascii="Arial" w:hAnsi="Arial" w:cs="Arial"/>
          <w:spacing w:val="12"/>
          <w:sz w:val="24"/>
          <w:szCs w:val="24"/>
        </w:rPr>
        <w:t xml:space="preserve"> </w:t>
      </w:r>
      <w:r w:rsidRPr="004E61FF">
        <w:rPr>
          <w:rFonts w:ascii="Arial" w:hAnsi="Arial" w:cs="Arial"/>
          <w:sz w:val="24"/>
          <w:szCs w:val="24"/>
        </w:rPr>
        <w:t>this</w:t>
      </w:r>
      <w:r w:rsidRPr="004E61FF">
        <w:rPr>
          <w:rFonts w:ascii="Arial" w:hAnsi="Arial" w:cs="Arial"/>
          <w:spacing w:val="12"/>
          <w:sz w:val="24"/>
          <w:szCs w:val="24"/>
        </w:rPr>
        <w:t xml:space="preserve"> </w:t>
      </w:r>
      <w:r w:rsidRPr="004E61FF">
        <w:rPr>
          <w:rFonts w:ascii="Arial" w:hAnsi="Arial" w:cs="Arial"/>
          <w:sz w:val="24"/>
          <w:szCs w:val="24"/>
        </w:rPr>
        <w:t>Coverage</w:t>
      </w:r>
      <w:r w:rsidRPr="004E61FF">
        <w:rPr>
          <w:rFonts w:ascii="Arial" w:hAnsi="Arial" w:cs="Arial"/>
          <w:spacing w:val="12"/>
          <w:sz w:val="24"/>
          <w:szCs w:val="24"/>
        </w:rPr>
        <w:t xml:space="preserve"> </w:t>
      </w:r>
      <w:r w:rsidRPr="004E61FF">
        <w:rPr>
          <w:rFonts w:ascii="Arial" w:hAnsi="Arial" w:cs="Arial"/>
          <w:sz w:val="24"/>
          <w:szCs w:val="24"/>
        </w:rPr>
        <w:t>Part</w:t>
      </w:r>
      <w:r w:rsidRPr="004E61FF">
        <w:rPr>
          <w:rFonts w:ascii="Arial" w:hAnsi="Arial" w:cs="Arial"/>
          <w:spacing w:val="12"/>
          <w:sz w:val="24"/>
          <w:szCs w:val="24"/>
        </w:rPr>
        <w:t xml:space="preserve"> </w:t>
      </w:r>
      <w:r w:rsidRPr="004E61FF">
        <w:rPr>
          <w:rFonts w:ascii="Arial" w:hAnsi="Arial" w:cs="Arial"/>
          <w:sz w:val="24"/>
          <w:szCs w:val="24"/>
        </w:rPr>
        <w:t>affects</w:t>
      </w:r>
      <w:r w:rsidRPr="004E61FF">
        <w:rPr>
          <w:rFonts w:ascii="Arial" w:hAnsi="Arial" w:cs="Arial"/>
          <w:spacing w:val="12"/>
          <w:sz w:val="24"/>
          <w:szCs w:val="24"/>
        </w:rPr>
        <w:t xml:space="preserve"> </w:t>
      </w:r>
      <w:r w:rsidRPr="004E61FF">
        <w:rPr>
          <w:rFonts w:ascii="Arial" w:hAnsi="Arial" w:cs="Arial"/>
          <w:sz w:val="24"/>
          <w:szCs w:val="24"/>
        </w:rPr>
        <w:t>our</w:t>
      </w:r>
      <w:r w:rsidRPr="004E61FF">
        <w:rPr>
          <w:rFonts w:ascii="Arial" w:hAnsi="Arial" w:cs="Arial"/>
          <w:spacing w:val="12"/>
          <w:sz w:val="24"/>
          <w:szCs w:val="24"/>
        </w:rPr>
        <w:t xml:space="preserve"> </w:t>
      </w:r>
      <w:r w:rsidRPr="004E61FF">
        <w:rPr>
          <w:rFonts w:ascii="Arial" w:hAnsi="Arial" w:cs="Arial"/>
          <w:sz w:val="24"/>
          <w:szCs w:val="24"/>
        </w:rPr>
        <w:t xml:space="preserve">obligation </w:t>
      </w:r>
      <w:r w:rsidRPr="004E61FF">
        <w:rPr>
          <w:rFonts w:ascii="Arial" w:hAnsi="Arial" w:cs="Arial"/>
          <w:spacing w:val="-1"/>
          <w:sz w:val="24"/>
          <w:szCs w:val="24"/>
        </w:rPr>
        <w:t>under</w:t>
      </w:r>
      <w:r w:rsidRPr="004E61FF">
        <w:rPr>
          <w:rFonts w:ascii="Arial" w:hAnsi="Arial" w:cs="Arial"/>
          <w:spacing w:val="1"/>
          <w:sz w:val="24"/>
          <w:szCs w:val="24"/>
        </w:rPr>
        <w:t xml:space="preserve"> </w:t>
      </w:r>
      <w:r w:rsidRPr="004E61FF">
        <w:rPr>
          <w:rFonts w:ascii="Arial" w:hAnsi="Arial" w:cs="Arial"/>
          <w:spacing w:val="-1"/>
          <w:sz w:val="24"/>
          <w:szCs w:val="24"/>
        </w:rPr>
        <w:t>this</w:t>
      </w:r>
      <w:r w:rsidRPr="004E61FF">
        <w:rPr>
          <w:rFonts w:ascii="Arial" w:hAnsi="Arial" w:cs="Arial"/>
          <w:spacing w:val="1"/>
          <w:sz w:val="24"/>
          <w:szCs w:val="24"/>
        </w:rPr>
        <w:t xml:space="preserve"> Policy </w:t>
      </w:r>
      <w:r w:rsidRPr="004E61FF">
        <w:rPr>
          <w:rFonts w:ascii="Arial" w:hAnsi="Arial" w:cs="Arial"/>
          <w:spacing w:val="-1"/>
          <w:sz w:val="24"/>
          <w:szCs w:val="24"/>
        </w:rPr>
        <w:t>unless:</w:t>
      </w:r>
    </w:p>
    <w:p w14:paraId="345F9A6A" w14:textId="77777777" w:rsidR="005E72B3" w:rsidRPr="004E61FF" w:rsidRDefault="005E72B3" w:rsidP="004E61FF">
      <w:pPr>
        <w:pStyle w:val="BodyText"/>
        <w:widowControl w:val="0"/>
        <w:numPr>
          <w:ilvl w:val="1"/>
          <w:numId w:val="30"/>
        </w:numPr>
        <w:tabs>
          <w:tab w:val="left" w:pos="720"/>
        </w:tabs>
        <w:kinsoku w:val="0"/>
        <w:overflowPunct w:val="0"/>
        <w:autoSpaceDE w:val="0"/>
        <w:autoSpaceDN w:val="0"/>
        <w:adjustRightInd w:val="0"/>
        <w:spacing w:before="80"/>
        <w:ind w:left="1008" w:right="468"/>
        <w:jc w:val="both"/>
        <w:rPr>
          <w:rFonts w:ascii="Arial" w:hAnsi="Arial" w:cs="Arial"/>
          <w:sz w:val="24"/>
          <w:szCs w:val="24"/>
        </w:rPr>
      </w:pPr>
      <w:r w:rsidRPr="004E61FF">
        <w:rPr>
          <w:rFonts w:ascii="Arial" w:hAnsi="Arial" w:cs="Arial"/>
          <w:sz w:val="24"/>
          <w:szCs w:val="24"/>
        </w:rPr>
        <w:t>We</w:t>
      </w:r>
      <w:r w:rsidRPr="004E61FF">
        <w:rPr>
          <w:rFonts w:ascii="Arial" w:hAnsi="Arial" w:cs="Arial"/>
          <w:spacing w:val="19"/>
          <w:sz w:val="24"/>
          <w:szCs w:val="24"/>
        </w:rPr>
        <w:t xml:space="preserve"> </w:t>
      </w:r>
      <w:r w:rsidRPr="004E61FF">
        <w:rPr>
          <w:rFonts w:ascii="Arial" w:hAnsi="Arial" w:cs="Arial"/>
          <w:sz w:val="24"/>
          <w:szCs w:val="24"/>
        </w:rPr>
        <w:t>rely</w:t>
      </w:r>
      <w:r w:rsidRPr="004E61FF">
        <w:rPr>
          <w:rFonts w:ascii="Arial" w:hAnsi="Arial" w:cs="Arial"/>
          <w:spacing w:val="19"/>
          <w:sz w:val="24"/>
          <w:szCs w:val="24"/>
        </w:rPr>
        <w:t xml:space="preserve"> </w:t>
      </w:r>
      <w:r w:rsidRPr="004E61FF">
        <w:rPr>
          <w:rFonts w:ascii="Arial" w:hAnsi="Arial" w:cs="Arial"/>
          <w:sz w:val="24"/>
          <w:szCs w:val="24"/>
        </w:rPr>
        <w:t>on</w:t>
      </w:r>
      <w:r w:rsidRPr="004E61FF">
        <w:rPr>
          <w:rFonts w:ascii="Arial" w:hAnsi="Arial" w:cs="Arial"/>
          <w:spacing w:val="19"/>
          <w:sz w:val="24"/>
          <w:szCs w:val="24"/>
        </w:rPr>
        <w:t xml:space="preserve"> </w:t>
      </w:r>
      <w:proofErr w:type="gramStart"/>
      <w:r w:rsidRPr="004E61FF">
        <w:rPr>
          <w:rFonts w:ascii="Arial" w:hAnsi="Arial" w:cs="Arial"/>
          <w:sz w:val="24"/>
          <w:szCs w:val="24"/>
        </w:rPr>
        <w:t>it</w:t>
      </w:r>
      <w:proofErr w:type="gramEnd"/>
      <w:r w:rsidRPr="004E61FF">
        <w:rPr>
          <w:rFonts w:ascii="Arial" w:hAnsi="Arial" w:cs="Arial"/>
          <w:spacing w:val="19"/>
          <w:sz w:val="24"/>
          <w:szCs w:val="24"/>
        </w:rPr>
        <w:t xml:space="preserve"> </w:t>
      </w:r>
      <w:r w:rsidRPr="004E61FF">
        <w:rPr>
          <w:rFonts w:ascii="Arial" w:hAnsi="Arial" w:cs="Arial"/>
          <w:sz w:val="24"/>
          <w:szCs w:val="24"/>
        </w:rPr>
        <w:t>and</w:t>
      </w:r>
      <w:r w:rsidRPr="004E61FF">
        <w:rPr>
          <w:rFonts w:ascii="Arial" w:hAnsi="Arial" w:cs="Arial"/>
          <w:spacing w:val="19"/>
          <w:sz w:val="24"/>
          <w:szCs w:val="24"/>
        </w:rPr>
        <w:t xml:space="preserve"> </w:t>
      </w:r>
      <w:r w:rsidRPr="004E61FF">
        <w:rPr>
          <w:rFonts w:ascii="Arial" w:hAnsi="Arial" w:cs="Arial"/>
          <w:sz w:val="24"/>
          <w:szCs w:val="24"/>
        </w:rPr>
        <w:t>it</w:t>
      </w:r>
      <w:r w:rsidRPr="004E61FF">
        <w:rPr>
          <w:rFonts w:ascii="Arial" w:hAnsi="Arial" w:cs="Arial"/>
          <w:spacing w:val="19"/>
          <w:sz w:val="24"/>
          <w:szCs w:val="24"/>
        </w:rPr>
        <w:t xml:space="preserve"> </w:t>
      </w:r>
      <w:r w:rsidRPr="004E61FF">
        <w:rPr>
          <w:rFonts w:ascii="Arial" w:hAnsi="Arial" w:cs="Arial"/>
          <w:sz w:val="24"/>
          <w:szCs w:val="24"/>
        </w:rPr>
        <w:t>is</w:t>
      </w:r>
      <w:r w:rsidRPr="004E61FF">
        <w:rPr>
          <w:rFonts w:ascii="Arial" w:hAnsi="Arial" w:cs="Arial"/>
          <w:spacing w:val="19"/>
          <w:sz w:val="24"/>
          <w:szCs w:val="24"/>
        </w:rPr>
        <w:t xml:space="preserve"> </w:t>
      </w:r>
      <w:r w:rsidRPr="004E61FF">
        <w:rPr>
          <w:rFonts w:ascii="Arial" w:hAnsi="Arial" w:cs="Arial"/>
          <w:sz w:val="24"/>
          <w:szCs w:val="24"/>
        </w:rPr>
        <w:t>either</w:t>
      </w:r>
      <w:r w:rsidRPr="004E61FF">
        <w:rPr>
          <w:rFonts w:ascii="Arial" w:hAnsi="Arial" w:cs="Arial"/>
          <w:spacing w:val="19"/>
          <w:sz w:val="24"/>
          <w:szCs w:val="24"/>
        </w:rPr>
        <w:t xml:space="preserve"> </w:t>
      </w:r>
      <w:r w:rsidRPr="004E61FF">
        <w:rPr>
          <w:rFonts w:ascii="Arial" w:hAnsi="Arial" w:cs="Arial"/>
          <w:sz w:val="24"/>
          <w:szCs w:val="24"/>
        </w:rPr>
        <w:t>material</w:t>
      </w:r>
      <w:r w:rsidRPr="004E61FF">
        <w:rPr>
          <w:rFonts w:ascii="Arial" w:hAnsi="Arial" w:cs="Arial"/>
          <w:spacing w:val="19"/>
          <w:sz w:val="24"/>
          <w:szCs w:val="24"/>
        </w:rPr>
        <w:t xml:space="preserve"> </w:t>
      </w:r>
      <w:r w:rsidRPr="004E61FF">
        <w:rPr>
          <w:rFonts w:ascii="Arial" w:hAnsi="Arial" w:cs="Arial"/>
          <w:sz w:val="24"/>
          <w:szCs w:val="24"/>
        </w:rPr>
        <w:t>or</w:t>
      </w:r>
      <w:r w:rsidRPr="004E61FF">
        <w:rPr>
          <w:rFonts w:ascii="Arial" w:hAnsi="Arial" w:cs="Arial"/>
          <w:spacing w:val="19"/>
          <w:sz w:val="24"/>
          <w:szCs w:val="24"/>
        </w:rPr>
        <w:t xml:space="preserve"> </w:t>
      </w:r>
      <w:r w:rsidRPr="004E61FF">
        <w:rPr>
          <w:rFonts w:ascii="Arial" w:hAnsi="Arial" w:cs="Arial"/>
          <w:sz w:val="24"/>
          <w:szCs w:val="24"/>
        </w:rPr>
        <w:t>made with</w:t>
      </w:r>
      <w:r w:rsidRPr="004E61FF">
        <w:rPr>
          <w:rFonts w:ascii="Arial" w:hAnsi="Arial" w:cs="Arial"/>
          <w:spacing w:val="2"/>
          <w:sz w:val="24"/>
          <w:szCs w:val="24"/>
        </w:rPr>
        <w:t xml:space="preserve"> </w:t>
      </w:r>
      <w:r w:rsidRPr="004E61FF">
        <w:rPr>
          <w:rFonts w:ascii="Arial" w:hAnsi="Arial" w:cs="Arial"/>
          <w:sz w:val="24"/>
          <w:szCs w:val="24"/>
        </w:rPr>
        <w:t>intent</w:t>
      </w:r>
      <w:r w:rsidRPr="004E61FF">
        <w:rPr>
          <w:rFonts w:ascii="Arial" w:hAnsi="Arial" w:cs="Arial"/>
          <w:spacing w:val="2"/>
          <w:sz w:val="24"/>
          <w:szCs w:val="24"/>
        </w:rPr>
        <w:t xml:space="preserve"> </w:t>
      </w:r>
      <w:r w:rsidRPr="004E61FF">
        <w:rPr>
          <w:rFonts w:ascii="Arial" w:hAnsi="Arial" w:cs="Arial"/>
          <w:sz w:val="24"/>
          <w:szCs w:val="24"/>
        </w:rPr>
        <w:t>to</w:t>
      </w:r>
      <w:r w:rsidRPr="004E61FF">
        <w:rPr>
          <w:rFonts w:ascii="Arial" w:hAnsi="Arial" w:cs="Arial"/>
          <w:spacing w:val="2"/>
          <w:sz w:val="24"/>
          <w:szCs w:val="24"/>
        </w:rPr>
        <w:t xml:space="preserve"> </w:t>
      </w:r>
      <w:r w:rsidRPr="004E61FF">
        <w:rPr>
          <w:rFonts w:ascii="Arial" w:hAnsi="Arial" w:cs="Arial"/>
          <w:sz w:val="24"/>
          <w:szCs w:val="24"/>
        </w:rPr>
        <w:t>deceive;</w:t>
      </w:r>
      <w:r w:rsidRPr="004E61FF">
        <w:rPr>
          <w:rFonts w:ascii="Arial" w:hAnsi="Arial" w:cs="Arial"/>
          <w:spacing w:val="2"/>
          <w:sz w:val="24"/>
          <w:szCs w:val="24"/>
        </w:rPr>
        <w:t xml:space="preserve"> </w:t>
      </w:r>
      <w:r w:rsidRPr="004E61FF">
        <w:rPr>
          <w:rFonts w:ascii="Arial" w:hAnsi="Arial" w:cs="Arial"/>
          <w:sz w:val="24"/>
          <w:szCs w:val="24"/>
        </w:rPr>
        <w:t>or</w:t>
      </w:r>
    </w:p>
    <w:p w14:paraId="52B3B4A4" w14:textId="77777777" w:rsidR="005E72B3" w:rsidRPr="004E61FF" w:rsidRDefault="005E72B3" w:rsidP="004E61FF">
      <w:pPr>
        <w:pStyle w:val="BodyText"/>
        <w:widowControl w:val="0"/>
        <w:numPr>
          <w:ilvl w:val="1"/>
          <w:numId w:val="30"/>
        </w:numPr>
        <w:tabs>
          <w:tab w:val="left" w:pos="720"/>
        </w:tabs>
        <w:kinsoku w:val="0"/>
        <w:overflowPunct w:val="0"/>
        <w:autoSpaceDE w:val="0"/>
        <w:autoSpaceDN w:val="0"/>
        <w:adjustRightInd w:val="0"/>
        <w:spacing w:before="80"/>
        <w:ind w:left="1008" w:right="468" w:hanging="303"/>
        <w:jc w:val="both"/>
        <w:rPr>
          <w:rFonts w:ascii="Arial" w:hAnsi="Arial" w:cs="Arial"/>
          <w:sz w:val="24"/>
          <w:szCs w:val="24"/>
        </w:rPr>
      </w:pPr>
      <w:r w:rsidRPr="004E61FF">
        <w:rPr>
          <w:rFonts w:ascii="Arial" w:hAnsi="Arial" w:cs="Arial"/>
          <w:spacing w:val="-1"/>
          <w:sz w:val="24"/>
          <w:szCs w:val="24"/>
        </w:rPr>
        <w:t>The</w:t>
      </w:r>
      <w:r w:rsidRPr="004E61FF">
        <w:rPr>
          <w:rFonts w:ascii="Arial" w:hAnsi="Arial" w:cs="Arial"/>
          <w:spacing w:val="26"/>
          <w:sz w:val="24"/>
          <w:szCs w:val="24"/>
        </w:rPr>
        <w:t xml:space="preserve"> </w:t>
      </w:r>
      <w:r w:rsidRPr="004E61FF">
        <w:rPr>
          <w:rFonts w:ascii="Arial" w:hAnsi="Arial" w:cs="Arial"/>
          <w:spacing w:val="-1"/>
          <w:sz w:val="24"/>
          <w:szCs w:val="24"/>
        </w:rPr>
        <w:t>facts</w:t>
      </w:r>
      <w:r w:rsidRPr="004E61FF">
        <w:rPr>
          <w:rFonts w:ascii="Arial" w:hAnsi="Arial" w:cs="Arial"/>
          <w:spacing w:val="26"/>
          <w:sz w:val="24"/>
          <w:szCs w:val="24"/>
        </w:rPr>
        <w:t xml:space="preserve"> </w:t>
      </w:r>
      <w:r w:rsidRPr="004E61FF">
        <w:rPr>
          <w:rFonts w:ascii="Arial" w:hAnsi="Arial" w:cs="Arial"/>
          <w:spacing w:val="-1"/>
          <w:sz w:val="24"/>
          <w:szCs w:val="24"/>
        </w:rPr>
        <w:t>misrepresented</w:t>
      </w:r>
      <w:r w:rsidRPr="004E61FF">
        <w:rPr>
          <w:rFonts w:ascii="Arial" w:hAnsi="Arial" w:cs="Arial"/>
          <w:spacing w:val="26"/>
          <w:sz w:val="24"/>
          <w:szCs w:val="24"/>
        </w:rPr>
        <w:t xml:space="preserve"> </w:t>
      </w:r>
      <w:r w:rsidRPr="004E61FF">
        <w:rPr>
          <w:rFonts w:ascii="Arial" w:hAnsi="Arial" w:cs="Arial"/>
          <w:spacing w:val="-1"/>
          <w:sz w:val="24"/>
          <w:szCs w:val="24"/>
        </w:rPr>
        <w:t>or</w:t>
      </w:r>
      <w:r w:rsidRPr="004E61FF">
        <w:rPr>
          <w:rFonts w:ascii="Arial" w:hAnsi="Arial" w:cs="Arial"/>
          <w:spacing w:val="26"/>
          <w:sz w:val="24"/>
          <w:szCs w:val="24"/>
        </w:rPr>
        <w:t xml:space="preserve"> </w:t>
      </w:r>
      <w:r w:rsidRPr="004E61FF">
        <w:rPr>
          <w:rFonts w:ascii="Arial" w:hAnsi="Arial" w:cs="Arial"/>
          <w:spacing w:val="-1"/>
          <w:sz w:val="24"/>
          <w:szCs w:val="24"/>
        </w:rPr>
        <w:t>falsely</w:t>
      </w:r>
      <w:r w:rsidRPr="004E61FF">
        <w:rPr>
          <w:rFonts w:ascii="Arial" w:hAnsi="Arial" w:cs="Arial"/>
          <w:spacing w:val="26"/>
          <w:sz w:val="24"/>
          <w:szCs w:val="24"/>
        </w:rPr>
        <w:t xml:space="preserve"> </w:t>
      </w:r>
      <w:r w:rsidRPr="004E61FF">
        <w:rPr>
          <w:rFonts w:ascii="Arial" w:hAnsi="Arial" w:cs="Arial"/>
          <w:spacing w:val="-1"/>
          <w:sz w:val="24"/>
          <w:szCs w:val="24"/>
        </w:rPr>
        <w:t>warranted</w:t>
      </w:r>
      <w:r w:rsidRPr="004E61FF">
        <w:rPr>
          <w:rFonts w:ascii="Arial" w:hAnsi="Arial" w:cs="Arial"/>
          <w:spacing w:val="25"/>
          <w:sz w:val="24"/>
          <w:szCs w:val="24"/>
        </w:rPr>
        <w:t xml:space="preserve"> </w:t>
      </w:r>
      <w:r w:rsidRPr="004E61FF">
        <w:rPr>
          <w:rFonts w:ascii="Arial" w:hAnsi="Arial" w:cs="Arial"/>
          <w:spacing w:val="-1"/>
          <w:sz w:val="24"/>
          <w:szCs w:val="24"/>
        </w:rPr>
        <w:t>contribute</w:t>
      </w:r>
      <w:r w:rsidRPr="004E61FF">
        <w:rPr>
          <w:rFonts w:ascii="Arial" w:hAnsi="Arial" w:cs="Arial"/>
          <w:spacing w:val="1"/>
          <w:sz w:val="24"/>
          <w:szCs w:val="24"/>
        </w:rPr>
        <w:t xml:space="preserve"> </w:t>
      </w:r>
      <w:r w:rsidRPr="004E61FF">
        <w:rPr>
          <w:rFonts w:ascii="Arial" w:hAnsi="Arial" w:cs="Arial"/>
          <w:spacing w:val="-1"/>
          <w:sz w:val="24"/>
          <w:szCs w:val="24"/>
        </w:rPr>
        <w:t>to</w:t>
      </w:r>
      <w:r w:rsidRPr="004E61FF">
        <w:rPr>
          <w:rFonts w:ascii="Arial" w:hAnsi="Arial" w:cs="Arial"/>
          <w:spacing w:val="1"/>
          <w:sz w:val="24"/>
          <w:szCs w:val="24"/>
        </w:rPr>
        <w:t xml:space="preserve"> </w:t>
      </w:r>
      <w:r w:rsidRPr="004E61FF">
        <w:rPr>
          <w:rFonts w:ascii="Arial" w:hAnsi="Arial" w:cs="Arial"/>
          <w:spacing w:val="-1"/>
          <w:sz w:val="24"/>
          <w:szCs w:val="24"/>
        </w:rPr>
        <w:t>the</w:t>
      </w:r>
      <w:r w:rsidRPr="004E61FF">
        <w:rPr>
          <w:rFonts w:ascii="Arial" w:hAnsi="Arial" w:cs="Arial"/>
          <w:spacing w:val="1"/>
          <w:sz w:val="24"/>
          <w:szCs w:val="24"/>
        </w:rPr>
        <w:t xml:space="preserve"> </w:t>
      </w:r>
      <w:r w:rsidRPr="004E61FF">
        <w:rPr>
          <w:rFonts w:ascii="Arial" w:hAnsi="Arial" w:cs="Arial"/>
          <w:spacing w:val="-1"/>
          <w:sz w:val="24"/>
          <w:szCs w:val="24"/>
        </w:rPr>
        <w:t>loss.</w:t>
      </w:r>
    </w:p>
    <w:p w14:paraId="5325D324" w14:textId="77777777" w:rsidR="005E72B3" w:rsidRPr="004E61FF" w:rsidRDefault="005E72B3" w:rsidP="004E61FF">
      <w:pPr>
        <w:pStyle w:val="BodyText"/>
        <w:kinsoku w:val="0"/>
        <w:overflowPunct w:val="0"/>
        <w:spacing w:before="80"/>
        <w:ind w:left="288" w:right="468"/>
        <w:jc w:val="both"/>
        <w:rPr>
          <w:rFonts w:ascii="Arial" w:hAnsi="Arial" w:cs="Arial"/>
          <w:sz w:val="24"/>
          <w:szCs w:val="24"/>
        </w:rPr>
      </w:pPr>
      <w:r w:rsidRPr="004E61FF">
        <w:rPr>
          <w:rFonts w:ascii="Arial" w:hAnsi="Arial" w:cs="Arial"/>
          <w:spacing w:val="-1"/>
          <w:sz w:val="24"/>
          <w:szCs w:val="24"/>
        </w:rPr>
        <w:t>No</w:t>
      </w:r>
      <w:r w:rsidRPr="004E61FF">
        <w:rPr>
          <w:rFonts w:ascii="Arial" w:hAnsi="Arial" w:cs="Arial"/>
          <w:spacing w:val="37"/>
          <w:sz w:val="24"/>
          <w:szCs w:val="24"/>
        </w:rPr>
        <w:t xml:space="preserve"> </w:t>
      </w:r>
      <w:r w:rsidRPr="004E61FF">
        <w:rPr>
          <w:rFonts w:ascii="Arial" w:hAnsi="Arial" w:cs="Arial"/>
          <w:spacing w:val="-1"/>
          <w:sz w:val="24"/>
          <w:szCs w:val="24"/>
        </w:rPr>
        <w:t>failure</w:t>
      </w:r>
      <w:r w:rsidRPr="004E61FF">
        <w:rPr>
          <w:rFonts w:ascii="Arial" w:hAnsi="Arial" w:cs="Arial"/>
          <w:spacing w:val="38"/>
          <w:sz w:val="24"/>
          <w:szCs w:val="24"/>
        </w:rPr>
        <w:t xml:space="preserve"> </w:t>
      </w:r>
      <w:r w:rsidRPr="004E61FF">
        <w:rPr>
          <w:rFonts w:ascii="Arial" w:hAnsi="Arial" w:cs="Arial"/>
          <w:spacing w:val="-1"/>
          <w:sz w:val="24"/>
          <w:szCs w:val="24"/>
        </w:rPr>
        <w:t>of</w:t>
      </w:r>
      <w:r w:rsidRPr="004E61FF">
        <w:rPr>
          <w:rFonts w:ascii="Arial" w:hAnsi="Arial" w:cs="Arial"/>
          <w:spacing w:val="37"/>
          <w:sz w:val="24"/>
          <w:szCs w:val="24"/>
        </w:rPr>
        <w:t xml:space="preserve"> </w:t>
      </w:r>
      <w:r w:rsidRPr="004E61FF">
        <w:rPr>
          <w:rFonts w:ascii="Arial" w:hAnsi="Arial" w:cs="Arial"/>
          <w:sz w:val="24"/>
          <w:szCs w:val="24"/>
        </w:rPr>
        <w:t>a</w:t>
      </w:r>
      <w:r w:rsidRPr="004E61FF">
        <w:rPr>
          <w:rFonts w:ascii="Arial" w:hAnsi="Arial" w:cs="Arial"/>
          <w:spacing w:val="38"/>
          <w:sz w:val="24"/>
          <w:szCs w:val="24"/>
        </w:rPr>
        <w:t xml:space="preserve"> </w:t>
      </w:r>
      <w:r w:rsidRPr="004E61FF">
        <w:rPr>
          <w:rFonts w:ascii="Arial" w:hAnsi="Arial" w:cs="Arial"/>
          <w:spacing w:val="-1"/>
          <w:sz w:val="24"/>
          <w:szCs w:val="24"/>
        </w:rPr>
        <w:t>condition</w:t>
      </w:r>
      <w:r w:rsidRPr="004E61FF">
        <w:rPr>
          <w:rFonts w:ascii="Arial" w:hAnsi="Arial" w:cs="Arial"/>
          <w:spacing w:val="38"/>
          <w:sz w:val="24"/>
          <w:szCs w:val="24"/>
        </w:rPr>
        <w:t xml:space="preserve"> </w:t>
      </w:r>
      <w:r w:rsidRPr="004E61FF">
        <w:rPr>
          <w:rFonts w:ascii="Arial" w:hAnsi="Arial" w:cs="Arial"/>
          <w:spacing w:val="-1"/>
          <w:sz w:val="24"/>
          <w:szCs w:val="24"/>
        </w:rPr>
        <w:t>before</w:t>
      </w:r>
      <w:r w:rsidRPr="004E61FF">
        <w:rPr>
          <w:rFonts w:ascii="Arial" w:hAnsi="Arial" w:cs="Arial"/>
          <w:spacing w:val="37"/>
          <w:sz w:val="24"/>
          <w:szCs w:val="24"/>
        </w:rPr>
        <w:t xml:space="preserve"> </w:t>
      </w:r>
      <w:r w:rsidRPr="004E61FF">
        <w:rPr>
          <w:rFonts w:ascii="Arial" w:hAnsi="Arial" w:cs="Arial"/>
          <w:spacing w:val="-1"/>
          <w:sz w:val="24"/>
          <w:szCs w:val="24"/>
        </w:rPr>
        <w:t>the</w:t>
      </w:r>
      <w:r w:rsidRPr="004E61FF">
        <w:rPr>
          <w:rFonts w:ascii="Arial" w:hAnsi="Arial" w:cs="Arial"/>
          <w:spacing w:val="38"/>
          <w:sz w:val="24"/>
          <w:szCs w:val="24"/>
        </w:rPr>
        <w:t xml:space="preserve"> </w:t>
      </w:r>
      <w:r w:rsidRPr="004E61FF">
        <w:rPr>
          <w:rFonts w:ascii="Arial" w:hAnsi="Arial" w:cs="Arial"/>
          <w:spacing w:val="-1"/>
          <w:sz w:val="24"/>
          <w:szCs w:val="24"/>
        </w:rPr>
        <w:t>loss</w:t>
      </w:r>
      <w:r w:rsidRPr="004E61FF">
        <w:rPr>
          <w:rFonts w:ascii="Arial" w:hAnsi="Arial" w:cs="Arial"/>
          <w:spacing w:val="37"/>
          <w:sz w:val="24"/>
          <w:szCs w:val="24"/>
        </w:rPr>
        <w:t xml:space="preserve"> </w:t>
      </w:r>
      <w:r w:rsidRPr="004E61FF">
        <w:rPr>
          <w:rFonts w:ascii="Arial" w:hAnsi="Arial" w:cs="Arial"/>
          <w:spacing w:val="-1"/>
          <w:sz w:val="24"/>
          <w:szCs w:val="24"/>
        </w:rPr>
        <w:t>and</w:t>
      </w:r>
      <w:r w:rsidRPr="004E61FF">
        <w:rPr>
          <w:rFonts w:ascii="Arial" w:hAnsi="Arial" w:cs="Arial"/>
          <w:spacing w:val="38"/>
          <w:sz w:val="24"/>
          <w:szCs w:val="24"/>
        </w:rPr>
        <w:t xml:space="preserve"> </w:t>
      </w:r>
      <w:r w:rsidRPr="004E61FF">
        <w:rPr>
          <w:rFonts w:ascii="Arial" w:hAnsi="Arial" w:cs="Arial"/>
          <w:spacing w:val="-1"/>
          <w:sz w:val="24"/>
          <w:szCs w:val="24"/>
        </w:rPr>
        <w:t>no</w:t>
      </w:r>
      <w:r w:rsidRPr="004E61FF">
        <w:rPr>
          <w:rFonts w:ascii="Arial" w:hAnsi="Arial" w:cs="Arial"/>
          <w:spacing w:val="29"/>
          <w:sz w:val="24"/>
          <w:szCs w:val="24"/>
        </w:rPr>
        <w:t xml:space="preserve"> </w:t>
      </w:r>
      <w:r w:rsidRPr="004E61FF">
        <w:rPr>
          <w:rFonts w:ascii="Arial" w:hAnsi="Arial" w:cs="Arial"/>
          <w:spacing w:val="-1"/>
          <w:sz w:val="24"/>
          <w:szCs w:val="24"/>
        </w:rPr>
        <w:t>breach</w:t>
      </w:r>
      <w:r w:rsidRPr="004E61FF">
        <w:rPr>
          <w:rFonts w:ascii="Arial" w:hAnsi="Arial" w:cs="Arial"/>
          <w:spacing w:val="27"/>
          <w:sz w:val="24"/>
          <w:szCs w:val="24"/>
        </w:rPr>
        <w:t xml:space="preserve"> </w:t>
      </w:r>
      <w:r w:rsidRPr="004E61FF">
        <w:rPr>
          <w:rFonts w:ascii="Arial" w:hAnsi="Arial" w:cs="Arial"/>
          <w:spacing w:val="-1"/>
          <w:sz w:val="24"/>
          <w:szCs w:val="24"/>
        </w:rPr>
        <w:t>of</w:t>
      </w:r>
      <w:r w:rsidRPr="004E61FF">
        <w:rPr>
          <w:rFonts w:ascii="Arial" w:hAnsi="Arial" w:cs="Arial"/>
          <w:spacing w:val="28"/>
          <w:sz w:val="24"/>
          <w:szCs w:val="24"/>
        </w:rPr>
        <w:t xml:space="preserve"> </w:t>
      </w:r>
      <w:r w:rsidRPr="004E61FF">
        <w:rPr>
          <w:rFonts w:ascii="Arial" w:hAnsi="Arial" w:cs="Arial"/>
          <w:sz w:val="24"/>
          <w:szCs w:val="24"/>
        </w:rPr>
        <w:t>a</w:t>
      </w:r>
      <w:r w:rsidRPr="004E61FF">
        <w:rPr>
          <w:rFonts w:ascii="Arial" w:hAnsi="Arial" w:cs="Arial"/>
          <w:spacing w:val="27"/>
          <w:sz w:val="24"/>
          <w:szCs w:val="24"/>
        </w:rPr>
        <w:t xml:space="preserve"> </w:t>
      </w:r>
      <w:r w:rsidRPr="004E61FF">
        <w:rPr>
          <w:rFonts w:ascii="Arial" w:hAnsi="Arial" w:cs="Arial"/>
          <w:spacing w:val="-1"/>
          <w:sz w:val="24"/>
          <w:szCs w:val="24"/>
        </w:rPr>
        <w:t>promissory</w:t>
      </w:r>
      <w:r w:rsidRPr="004E61FF">
        <w:rPr>
          <w:rFonts w:ascii="Arial" w:hAnsi="Arial" w:cs="Arial"/>
          <w:spacing w:val="28"/>
          <w:sz w:val="24"/>
          <w:szCs w:val="24"/>
        </w:rPr>
        <w:t xml:space="preserve"> </w:t>
      </w:r>
      <w:r w:rsidRPr="004E61FF">
        <w:rPr>
          <w:rFonts w:ascii="Arial" w:hAnsi="Arial" w:cs="Arial"/>
          <w:spacing w:val="-1"/>
          <w:sz w:val="24"/>
          <w:szCs w:val="24"/>
        </w:rPr>
        <w:t>warranty</w:t>
      </w:r>
      <w:r w:rsidRPr="004E61FF">
        <w:rPr>
          <w:rFonts w:ascii="Arial" w:hAnsi="Arial" w:cs="Arial"/>
          <w:spacing w:val="28"/>
          <w:sz w:val="24"/>
          <w:szCs w:val="24"/>
        </w:rPr>
        <w:t xml:space="preserve"> </w:t>
      </w:r>
      <w:r w:rsidRPr="004E61FF">
        <w:rPr>
          <w:rFonts w:ascii="Arial" w:hAnsi="Arial" w:cs="Arial"/>
          <w:spacing w:val="-1"/>
          <w:sz w:val="24"/>
          <w:szCs w:val="24"/>
        </w:rPr>
        <w:t>affects</w:t>
      </w:r>
      <w:r w:rsidRPr="004E61FF">
        <w:rPr>
          <w:rFonts w:ascii="Arial" w:hAnsi="Arial" w:cs="Arial"/>
          <w:spacing w:val="27"/>
          <w:sz w:val="24"/>
          <w:szCs w:val="24"/>
        </w:rPr>
        <w:t xml:space="preserve"> </w:t>
      </w:r>
      <w:r w:rsidRPr="004E61FF">
        <w:rPr>
          <w:rFonts w:ascii="Arial" w:hAnsi="Arial" w:cs="Arial"/>
          <w:spacing w:val="-1"/>
          <w:sz w:val="24"/>
          <w:szCs w:val="24"/>
        </w:rPr>
        <w:t>our</w:t>
      </w:r>
      <w:r w:rsidRPr="004E61FF">
        <w:rPr>
          <w:rFonts w:ascii="Arial" w:hAnsi="Arial" w:cs="Arial"/>
          <w:spacing w:val="28"/>
          <w:sz w:val="24"/>
          <w:szCs w:val="24"/>
        </w:rPr>
        <w:t xml:space="preserve"> </w:t>
      </w:r>
      <w:r w:rsidRPr="004E61FF">
        <w:rPr>
          <w:rFonts w:ascii="Arial" w:hAnsi="Arial" w:cs="Arial"/>
          <w:spacing w:val="-1"/>
          <w:sz w:val="24"/>
          <w:szCs w:val="24"/>
        </w:rPr>
        <w:t>obligation</w:t>
      </w:r>
      <w:r w:rsidRPr="004E61FF">
        <w:rPr>
          <w:rFonts w:ascii="Arial" w:hAnsi="Arial" w:cs="Arial"/>
          <w:spacing w:val="24"/>
          <w:sz w:val="24"/>
          <w:szCs w:val="24"/>
        </w:rPr>
        <w:t xml:space="preserve"> </w:t>
      </w:r>
      <w:r w:rsidRPr="004E61FF">
        <w:rPr>
          <w:rFonts w:ascii="Arial" w:hAnsi="Arial" w:cs="Arial"/>
          <w:spacing w:val="-1"/>
          <w:sz w:val="24"/>
          <w:szCs w:val="24"/>
        </w:rPr>
        <w:t>under</w:t>
      </w:r>
      <w:r w:rsidRPr="004E61FF">
        <w:rPr>
          <w:rFonts w:ascii="Arial" w:hAnsi="Arial" w:cs="Arial"/>
          <w:spacing w:val="24"/>
          <w:sz w:val="24"/>
          <w:szCs w:val="24"/>
        </w:rPr>
        <w:t xml:space="preserve"> </w:t>
      </w:r>
      <w:r w:rsidRPr="004E61FF">
        <w:rPr>
          <w:rFonts w:ascii="Arial" w:hAnsi="Arial" w:cs="Arial"/>
          <w:spacing w:val="-1"/>
          <w:sz w:val="24"/>
          <w:szCs w:val="24"/>
        </w:rPr>
        <w:t>this</w:t>
      </w:r>
      <w:r w:rsidRPr="004E61FF">
        <w:rPr>
          <w:rFonts w:ascii="Arial" w:hAnsi="Arial" w:cs="Arial"/>
          <w:spacing w:val="24"/>
          <w:sz w:val="24"/>
          <w:szCs w:val="24"/>
        </w:rPr>
        <w:t xml:space="preserve"> </w:t>
      </w:r>
      <w:r w:rsidRPr="004E61FF">
        <w:rPr>
          <w:rFonts w:ascii="Arial" w:hAnsi="Arial" w:cs="Arial"/>
          <w:spacing w:val="-1"/>
          <w:sz w:val="24"/>
          <w:szCs w:val="24"/>
        </w:rPr>
        <w:t>Policy</w:t>
      </w:r>
      <w:r w:rsidRPr="004E61FF">
        <w:rPr>
          <w:rFonts w:ascii="Arial" w:hAnsi="Arial" w:cs="Arial"/>
          <w:spacing w:val="24"/>
          <w:sz w:val="24"/>
          <w:szCs w:val="24"/>
        </w:rPr>
        <w:t xml:space="preserve"> </w:t>
      </w:r>
      <w:r w:rsidRPr="004E61FF">
        <w:rPr>
          <w:rFonts w:ascii="Arial" w:hAnsi="Arial" w:cs="Arial"/>
          <w:spacing w:val="-1"/>
          <w:sz w:val="24"/>
          <w:szCs w:val="24"/>
        </w:rPr>
        <w:t>unless</w:t>
      </w:r>
      <w:r w:rsidRPr="004E61FF">
        <w:rPr>
          <w:rFonts w:ascii="Arial" w:hAnsi="Arial" w:cs="Arial"/>
          <w:spacing w:val="24"/>
          <w:sz w:val="24"/>
          <w:szCs w:val="24"/>
        </w:rPr>
        <w:t xml:space="preserve"> </w:t>
      </w:r>
      <w:r w:rsidRPr="004E61FF">
        <w:rPr>
          <w:rFonts w:ascii="Arial" w:hAnsi="Arial" w:cs="Arial"/>
          <w:spacing w:val="-1"/>
          <w:sz w:val="24"/>
          <w:szCs w:val="24"/>
        </w:rPr>
        <w:t>such</w:t>
      </w:r>
      <w:r w:rsidRPr="004E61FF">
        <w:rPr>
          <w:rFonts w:ascii="Arial" w:hAnsi="Arial" w:cs="Arial"/>
          <w:spacing w:val="24"/>
          <w:sz w:val="24"/>
          <w:szCs w:val="24"/>
        </w:rPr>
        <w:t xml:space="preserve"> </w:t>
      </w:r>
      <w:r w:rsidRPr="004E61FF">
        <w:rPr>
          <w:rFonts w:ascii="Arial" w:hAnsi="Arial" w:cs="Arial"/>
          <w:spacing w:val="-1"/>
          <w:sz w:val="24"/>
          <w:szCs w:val="24"/>
        </w:rPr>
        <w:t>failure</w:t>
      </w:r>
      <w:r w:rsidRPr="004E61FF">
        <w:rPr>
          <w:rFonts w:ascii="Arial" w:hAnsi="Arial" w:cs="Arial"/>
          <w:spacing w:val="1"/>
          <w:sz w:val="24"/>
          <w:szCs w:val="24"/>
        </w:rPr>
        <w:t xml:space="preserve"> </w:t>
      </w:r>
      <w:r w:rsidRPr="004E61FF">
        <w:rPr>
          <w:rFonts w:ascii="Arial" w:hAnsi="Arial" w:cs="Arial"/>
          <w:spacing w:val="-1"/>
          <w:sz w:val="24"/>
          <w:szCs w:val="24"/>
        </w:rPr>
        <w:t>or</w:t>
      </w:r>
      <w:r w:rsidRPr="004E61FF">
        <w:rPr>
          <w:rFonts w:ascii="Arial" w:hAnsi="Arial" w:cs="Arial"/>
          <w:spacing w:val="1"/>
          <w:sz w:val="24"/>
          <w:szCs w:val="24"/>
        </w:rPr>
        <w:t xml:space="preserve"> </w:t>
      </w:r>
      <w:r w:rsidRPr="004E61FF">
        <w:rPr>
          <w:rFonts w:ascii="Arial" w:hAnsi="Arial" w:cs="Arial"/>
          <w:spacing w:val="-1"/>
          <w:sz w:val="24"/>
          <w:szCs w:val="24"/>
        </w:rPr>
        <w:t>breach:</w:t>
      </w:r>
    </w:p>
    <w:p w14:paraId="6D21E491" w14:textId="77777777" w:rsidR="005E72B3" w:rsidRPr="004E61FF" w:rsidRDefault="005E72B3" w:rsidP="004E61FF">
      <w:pPr>
        <w:pStyle w:val="BodyText"/>
        <w:widowControl w:val="0"/>
        <w:numPr>
          <w:ilvl w:val="1"/>
          <w:numId w:val="30"/>
        </w:numPr>
        <w:tabs>
          <w:tab w:val="left" w:pos="720"/>
        </w:tabs>
        <w:kinsoku w:val="0"/>
        <w:overflowPunct w:val="0"/>
        <w:autoSpaceDE w:val="0"/>
        <w:autoSpaceDN w:val="0"/>
        <w:adjustRightInd w:val="0"/>
        <w:spacing w:before="80"/>
        <w:ind w:left="1008" w:right="468"/>
        <w:jc w:val="both"/>
        <w:rPr>
          <w:rFonts w:ascii="Arial" w:hAnsi="Arial" w:cs="Arial"/>
          <w:sz w:val="24"/>
          <w:szCs w:val="24"/>
        </w:rPr>
      </w:pPr>
      <w:r w:rsidRPr="004E61FF">
        <w:rPr>
          <w:rFonts w:ascii="Arial" w:hAnsi="Arial" w:cs="Arial"/>
          <w:spacing w:val="-1"/>
          <w:sz w:val="24"/>
          <w:szCs w:val="24"/>
        </w:rPr>
        <w:t>Exists</w:t>
      </w:r>
      <w:r w:rsidRPr="004E61FF">
        <w:rPr>
          <w:rFonts w:ascii="Arial" w:hAnsi="Arial" w:cs="Arial"/>
          <w:spacing w:val="1"/>
          <w:sz w:val="24"/>
          <w:szCs w:val="24"/>
        </w:rPr>
        <w:t xml:space="preserve"> </w:t>
      </w:r>
      <w:r w:rsidRPr="004E61FF">
        <w:rPr>
          <w:rFonts w:ascii="Arial" w:hAnsi="Arial" w:cs="Arial"/>
          <w:spacing w:val="-1"/>
          <w:sz w:val="24"/>
          <w:szCs w:val="24"/>
        </w:rPr>
        <w:t>at</w:t>
      </w:r>
      <w:r w:rsidRPr="004E61FF">
        <w:rPr>
          <w:rFonts w:ascii="Arial" w:hAnsi="Arial" w:cs="Arial"/>
          <w:spacing w:val="1"/>
          <w:sz w:val="24"/>
          <w:szCs w:val="24"/>
        </w:rPr>
        <w:t xml:space="preserve"> </w:t>
      </w:r>
      <w:r w:rsidRPr="004E61FF">
        <w:rPr>
          <w:rFonts w:ascii="Arial" w:hAnsi="Arial" w:cs="Arial"/>
          <w:spacing w:val="-1"/>
          <w:sz w:val="24"/>
          <w:szCs w:val="24"/>
        </w:rPr>
        <w:t>the</w:t>
      </w:r>
      <w:r w:rsidRPr="004E61FF">
        <w:rPr>
          <w:rFonts w:ascii="Arial" w:hAnsi="Arial" w:cs="Arial"/>
          <w:spacing w:val="1"/>
          <w:sz w:val="24"/>
          <w:szCs w:val="24"/>
        </w:rPr>
        <w:t xml:space="preserve"> </w:t>
      </w:r>
      <w:r w:rsidRPr="004E61FF">
        <w:rPr>
          <w:rFonts w:ascii="Arial" w:hAnsi="Arial" w:cs="Arial"/>
          <w:spacing w:val="-1"/>
          <w:sz w:val="24"/>
          <w:szCs w:val="24"/>
        </w:rPr>
        <w:t>time</w:t>
      </w:r>
      <w:r w:rsidRPr="004E61FF">
        <w:rPr>
          <w:rFonts w:ascii="Arial" w:hAnsi="Arial" w:cs="Arial"/>
          <w:spacing w:val="1"/>
          <w:sz w:val="24"/>
          <w:szCs w:val="24"/>
        </w:rPr>
        <w:t xml:space="preserve"> </w:t>
      </w:r>
      <w:r w:rsidRPr="004E61FF">
        <w:rPr>
          <w:rFonts w:ascii="Arial" w:hAnsi="Arial" w:cs="Arial"/>
          <w:spacing w:val="-1"/>
          <w:sz w:val="24"/>
          <w:szCs w:val="24"/>
        </w:rPr>
        <w:t>of</w:t>
      </w:r>
      <w:r w:rsidRPr="004E61FF">
        <w:rPr>
          <w:rFonts w:ascii="Arial" w:hAnsi="Arial" w:cs="Arial"/>
          <w:spacing w:val="1"/>
          <w:sz w:val="24"/>
          <w:szCs w:val="24"/>
        </w:rPr>
        <w:t xml:space="preserve"> </w:t>
      </w:r>
      <w:r w:rsidRPr="004E61FF">
        <w:rPr>
          <w:rFonts w:ascii="Arial" w:hAnsi="Arial" w:cs="Arial"/>
          <w:spacing w:val="-1"/>
          <w:sz w:val="24"/>
          <w:szCs w:val="24"/>
        </w:rPr>
        <w:t>the</w:t>
      </w:r>
      <w:r w:rsidRPr="004E61FF">
        <w:rPr>
          <w:rFonts w:ascii="Arial" w:hAnsi="Arial" w:cs="Arial"/>
          <w:spacing w:val="1"/>
          <w:sz w:val="24"/>
          <w:szCs w:val="24"/>
        </w:rPr>
        <w:t xml:space="preserve"> </w:t>
      </w:r>
      <w:r w:rsidRPr="004E61FF">
        <w:rPr>
          <w:rFonts w:ascii="Arial" w:hAnsi="Arial" w:cs="Arial"/>
          <w:spacing w:val="-1"/>
          <w:sz w:val="24"/>
          <w:szCs w:val="24"/>
        </w:rPr>
        <w:t>loss;</w:t>
      </w:r>
      <w:r w:rsidRPr="004E61FF">
        <w:rPr>
          <w:rFonts w:ascii="Arial" w:hAnsi="Arial" w:cs="Arial"/>
          <w:spacing w:val="1"/>
          <w:sz w:val="24"/>
          <w:szCs w:val="24"/>
        </w:rPr>
        <w:t xml:space="preserve"> </w:t>
      </w:r>
      <w:r w:rsidRPr="004E61FF">
        <w:rPr>
          <w:rFonts w:ascii="Arial" w:hAnsi="Arial" w:cs="Arial"/>
          <w:spacing w:val="-1"/>
          <w:sz w:val="24"/>
          <w:szCs w:val="24"/>
        </w:rPr>
        <w:t>and</w:t>
      </w:r>
    </w:p>
    <w:p w14:paraId="484A7C5F" w14:textId="77777777" w:rsidR="005E72B3" w:rsidRPr="004E61FF" w:rsidRDefault="005E72B3" w:rsidP="004E61FF">
      <w:pPr>
        <w:pStyle w:val="BodyText"/>
        <w:widowControl w:val="0"/>
        <w:numPr>
          <w:ilvl w:val="1"/>
          <w:numId w:val="30"/>
        </w:numPr>
        <w:tabs>
          <w:tab w:val="left" w:pos="720"/>
        </w:tabs>
        <w:kinsoku w:val="0"/>
        <w:overflowPunct w:val="0"/>
        <w:autoSpaceDE w:val="0"/>
        <w:autoSpaceDN w:val="0"/>
        <w:adjustRightInd w:val="0"/>
        <w:spacing w:before="80"/>
        <w:ind w:left="1008" w:right="468"/>
        <w:jc w:val="both"/>
        <w:rPr>
          <w:rFonts w:ascii="Arial" w:hAnsi="Arial" w:cs="Arial"/>
          <w:sz w:val="24"/>
          <w:szCs w:val="24"/>
        </w:rPr>
      </w:pPr>
      <w:r w:rsidRPr="004E61FF">
        <w:rPr>
          <w:rFonts w:ascii="Arial" w:hAnsi="Arial" w:cs="Arial"/>
          <w:spacing w:val="-1"/>
          <w:sz w:val="24"/>
          <w:szCs w:val="24"/>
        </w:rPr>
        <w:t>Either</w:t>
      </w:r>
      <w:r w:rsidRPr="004E61FF">
        <w:rPr>
          <w:rFonts w:ascii="Arial" w:hAnsi="Arial" w:cs="Arial"/>
          <w:spacing w:val="10"/>
          <w:sz w:val="24"/>
          <w:szCs w:val="24"/>
        </w:rPr>
        <w:t xml:space="preserve"> </w:t>
      </w:r>
      <w:r w:rsidRPr="004E61FF">
        <w:rPr>
          <w:rFonts w:ascii="Arial" w:hAnsi="Arial" w:cs="Arial"/>
          <w:spacing w:val="-1"/>
          <w:sz w:val="24"/>
          <w:szCs w:val="24"/>
        </w:rPr>
        <w:t>increases</w:t>
      </w:r>
      <w:r w:rsidRPr="004E61FF">
        <w:rPr>
          <w:rFonts w:ascii="Arial" w:hAnsi="Arial" w:cs="Arial"/>
          <w:spacing w:val="10"/>
          <w:sz w:val="24"/>
          <w:szCs w:val="24"/>
        </w:rPr>
        <w:t xml:space="preserve"> </w:t>
      </w:r>
      <w:r w:rsidRPr="004E61FF">
        <w:rPr>
          <w:rFonts w:ascii="Arial" w:hAnsi="Arial" w:cs="Arial"/>
          <w:spacing w:val="-1"/>
          <w:sz w:val="24"/>
          <w:szCs w:val="24"/>
        </w:rPr>
        <w:t>the</w:t>
      </w:r>
      <w:r w:rsidRPr="004E61FF">
        <w:rPr>
          <w:rFonts w:ascii="Arial" w:hAnsi="Arial" w:cs="Arial"/>
          <w:spacing w:val="10"/>
          <w:sz w:val="24"/>
          <w:szCs w:val="24"/>
        </w:rPr>
        <w:t xml:space="preserve"> </w:t>
      </w:r>
      <w:r w:rsidRPr="004E61FF">
        <w:rPr>
          <w:rFonts w:ascii="Arial" w:hAnsi="Arial" w:cs="Arial"/>
          <w:spacing w:val="-1"/>
          <w:sz w:val="24"/>
          <w:szCs w:val="24"/>
        </w:rPr>
        <w:t>risk</w:t>
      </w:r>
      <w:r w:rsidRPr="004E61FF">
        <w:rPr>
          <w:rFonts w:ascii="Arial" w:hAnsi="Arial" w:cs="Arial"/>
          <w:spacing w:val="10"/>
          <w:sz w:val="24"/>
          <w:szCs w:val="24"/>
        </w:rPr>
        <w:t xml:space="preserve"> </w:t>
      </w:r>
      <w:r w:rsidRPr="004E61FF">
        <w:rPr>
          <w:rFonts w:ascii="Arial" w:hAnsi="Arial" w:cs="Arial"/>
          <w:spacing w:val="-1"/>
          <w:sz w:val="24"/>
          <w:szCs w:val="24"/>
        </w:rPr>
        <w:t>at</w:t>
      </w:r>
      <w:r w:rsidRPr="004E61FF">
        <w:rPr>
          <w:rFonts w:ascii="Arial" w:hAnsi="Arial" w:cs="Arial"/>
          <w:spacing w:val="10"/>
          <w:sz w:val="24"/>
          <w:szCs w:val="24"/>
        </w:rPr>
        <w:t xml:space="preserve"> </w:t>
      </w:r>
      <w:r w:rsidRPr="004E61FF">
        <w:rPr>
          <w:rFonts w:ascii="Arial" w:hAnsi="Arial" w:cs="Arial"/>
          <w:spacing w:val="-1"/>
          <w:sz w:val="24"/>
          <w:szCs w:val="24"/>
        </w:rPr>
        <w:t>the</w:t>
      </w:r>
      <w:r w:rsidRPr="004E61FF">
        <w:rPr>
          <w:rFonts w:ascii="Arial" w:hAnsi="Arial" w:cs="Arial"/>
          <w:spacing w:val="10"/>
          <w:sz w:val="24"/>
          <w:szCs w:val="24"/>
        </w:rPr>
        <w:t xml:space="preserve"> </w:t>
      </w:r>
      <w:r w:rsidRPr="004E61FF">
        <w:rPr>
          <w:rFonts w:ascii="Arial" w:hAnsi="Arial" w:cs="Arial"/>
          <w:spacing w:val="-1"/>
          <w:sz w:val="24"/>
          <w:szCs w:val="24"/>
        </w:rPr>
        <w:t>time</w:t>
      </w:r>
      <w:r w:rsidRPr="004E61FF">
        <w:rPr>
          <w:rFonts w:ascii="Arial" w:hAnsi="Arial" w:cs="Arial"/>
          <w:spacing w:val="10"/>
          <w:sz w:val="24"/>
          <w:szCs w:val="24"/>
        </w:rPr>
        <w:t xml:space="preserve"> </w:t>
      </w:r>
      <w:r w:rsidRPr="004E61FF">
        <w:rPr>
          <w:rFonts w:ascii="Arial" w:hAnsi="Arial" w:cs="Arial"/>
          <w:spacing w:val="-1"/>
          <w:sz w:val="24"/>
          <w:szCs w:val="24"/>
        </w:rPr>
        <w:t>of</w:t>
      </w:r>
      <w:r w:rsidRPr="004E61FF">
        <w:rPr>
          <w:rFonts w:ascii="Arial" w:hAnsi="Arial" w:cs="Arial"/>
          <w:spacing w:val="10"/>
          <w:sz w:val="24"/>
          <w:szCs w:val="24"/>
        </w:rPr>
        <w:t xml:space="preserve"> </w:t>
      </w:r>
      <w:r w:rsidRPr="004E61FF">
        <w:rPr>
          <w:rFonts w:ascii="Arial" w:hAnsi="Arial" w:cs="Arial"/>
          <w:spacing w:val="-1"/>
          <w:sz w:val="24"/>
          <w:szCs w:val="24"/>
        </w:rPr>
        <w:t>the</w:t>
      </w:r>
      <w:r w:rsidRPr="004E61FF">
        <w:rPr>
          <w:rFonts w:ascii="Arial" w:hAnsi="Arial" w:cs="Arial"/>
          <w:spacing w:val="10"/>
          <w:sz w:val="24"/>
          <w:szCs w:val="24"/>
        </w:rPr>
        <w:t xml:space="preserve"> </w:t>
      </w:r>
      <w:r w:rsidRPr="004E61FF">
        <w:rPr>
          <w:rFonts w:ascii="Arial" w:hAnsi="Arial" w:cs="Arial"/>
          <w:spacing w:val="-1"/>
          <w:sz w:val="24"/>
          <w:szCs w:val="24"/>
        </w:rPr>
        <w:t>loss</w:t>
      </w:r>
      <w:r w:rsidRPr="004E61FF">
        <w:rPr>
          <w:rFonts w:ascii="Arial" w:hAnsi="Arial" w:cs="Arial"/>
          <w:spacing w:val="29"/>
          <w:sz w:val="24"/>
          <w:szCs w:val="24"/>
        </w:rPr>
        <w:t xml:space="preserve"> </w:t>
      </w:r>
      <w:r w:rsidRPr="004E61FF">
        <w:rPr>
          <w:rFonts w:ascii="Arial" w:hAnsi="Arial" w:cs="Arial"/>
          <w:spacing w:val="-1"/>
          <w:sz w:val="24"/>
          <w:szCs w:val="24"/>
        </w:rPr>
        <w:t>or</w:t>
      </w:r>
      <w:r w:rsidRPr="004E61FF">
        <w:rPr>
          <w:rFonts w:ascii="Arial" w:hAnsi="Arial" w:cs="Arial"/>
          <w:spacing w:val="1"/>
          <w:sz w:val="24"/>
          <w:szCs w:val="24"/>
        </w:rPr>
        <w:t xml:space="preserve"> </w:t>
      </w:r>
      <w:r w:rsidRPr="004E61FF">
        <w:rPr>
          <w:rFonts w:ascii="Arial" w:hAnsi="Arial" w:cs="Arial"/>
          <w:spacing w:val="-1"/>
          <w:sz w:val="24"/>
          <w:szCs w:val="24"/>
        </w:rPr>
        <w:t>contributes</w:t>
      </w:r>
      <w:r w:rsidRPr="004E61FF">
        <w:rPr>
          <w:rFonts w:ascii="Arial" w:hAnsi="Arial" w:cs="Arial"/>
          <w:spacing w:val="1"/>
          <w:sz w:val="24"/>
          <w:szCs w:val="24"/>
        </w:rPr>
        <w:t xml:space="preserve"> </w:t>
      </w:r>
      <w:r w:rsidRPr="004E61FF">
        <w:rPr>
          <w:rFonts w:ascii="Arial" w:hAnsi="Arial" w:cs="Arial"/>
          <w:spacing w:val="-1"/>
          <w:sz w:val="24"/>
          <w:szCs w:val="24"/>
        </w:rPr>
        <w:t>to</w:t>
      </w:r>
      <w:r w:rsidRPr="004E61FF">
        <w:rPr>
          <w:rFonts w:ascii="Arial" w:hAnsi="Arial" w:cs="Arial"/>
          <w:spacing w:val="1"/>
          <w:sz w:val="24"/>
          <w:szCs w:val="24"/>
        </w:rPr>
        <w:t xml:space="preserve"> </w:t>
      </w:r>
      <w:r w:rsidRPr="004E61FF">
        <w:rPr>
          <w:rFonts w:ascii="Arial" w:hAnsi="Arial" w:cs="Arial"/>
          <w:spacing w:val="-1"/>
          <w:sz w:val="24"/>
          <w:szCs w:val="24"/>
        </w:rPr>
        <w:t>the</w:t>
      </w:r>
      <w:r w:rsidRPr="004E61FF">
        <w:rPr>
          <w:rFonts w:ascii="Arial" w:hAnsi="Arial" w:cs="Arial"/>
          <w:spacing w:val="1"/>
          <w:sz w:val="24"/>
          <w:szCs w:val="24"/>
        </w:rPr>
        <w:t xml:space="preserve"> </w:t>
      </w:r>
      <w:r w:rsidRPr="004E61FF">
        <w:rPr>
          <w:rFonts w:ascii="Arial" w:hAnsi="Arial" w:cs="Arial"/>
          <w:spacing w:val="-1"/>
          <w:sz w:val="24"/>
          <w:szCs w:val="24"/>
        </w:rPr>
        <w:t>loss.</w:t>
      </w:r>
    </w:p>
    <w:p w14:paraId="6C921F5A" w14:textId="77777777" w:rsidR="005E72B3" w:rsidRPr="004E61FF" w:rsidRDefault="005E72B3" w:rsidP="004E61FF">
      <w:pPr>
        <w:pStyle w:val="BodyText"/>
        <w:kinsoku w:val="0"/>
        <w:overflowPunct w:val="0"/>
        <w:spacing w:before="80"/>
        <w:ind w:left="288" w:right="468"/>
        <w:jc w:val="both"/>
        <w:rPr>
          <w:rFonts w:ascii="Arial" w:hAnsi="Arial" w:cs="Arial"/>
          <w:sz w:val="24"/>
          <w:szCs w:val="24"/>
        </w:rPr>
      </w:pPr>
      <w:r w:rsidRPr="004E61FF">
        <w:rPr>
          <w:rFonts w:ascii="Arial" w:hAnsi="Arial" w:cs="Arial"/>
          <w:spacing w:val="-1"/>
          <w:sz w:val="24"/>
          <w:szCs w:val="24"/>
        </w:rPr>
        <w:t>The</w:t>
      </w:r>
      <w:r w:rsidRPr="004E61FF">
        <w:rPr>
          <w:rFonts w:ascii="Arial" w:hAnsi="Arial" w:cs="Arial"/>
          <w:spacing w:val="44"/>
          <w:sz w:val="24"/>
          <w:szCs w:val="24"/>
        </w:rPr>
        <w:t xml:space="preserve"> </w:t>
      </w:r>
      <w:r w:rsidRPr="004E61FF">
        <w:rPr>
          <w:rFonts w:ascii="Arial" w:hAnsi="Arial" w:cs="Arial"/>
          <w:spacing w:val="-1"/>
          <w:sz w:val="24"/>
          <w:szCs w:val="24"/>
        </w:rPr>
        <w:t>provisions</w:t>
      </w:r>
      <w:r w:rsidRPr="004E61FF">
        <w:rPr>
          <w:rFonts w:ascii="Arial" w:hAnsi="Arial" w:cs="Arial"/>
          <w:spacing w:val="45"/>
          <w:sz w:val="24"/>
          <w:szCs w:val="24"/>
        </w:rPr>
        <w:t xml:space="preserve"> </w:t>
      </w:r>
      <w:r w:rsidRPr="004E61FF">
        <w:rPr>
          <w:rFonts w:ascii="Arial" w:hAnsi="Arial" w:cs="Arial"/>
          <w:spacing w:val="-1"/>
          <w:sz w:val="24"/>
          <w:szCs w:val="24"/>
        </w:rPr>
        <w:t>of</w:t>
      </w:r>
      <w:r w:rsidRPr="004E61FF">
        <w:rPr>
          <w:rFonts w:ascii="Arial" w:hAnsi="Arial" w:cs="Arial"/>
          <w:spacing w:val="44"/>
          <w:sz w:val="24"/>
          <w:szCs w:val="24"/>
        </w:rPr>
        <w:t xml:space="preserve"> </w:t>
      </w:r>
      <w:r w:rsidRPr="004E61FF">
        <w:rPr>
          <w:rFonts w:ascii="Arial" w:hAnsi="Arial" w:cs="Arial"/>
          <w:spacing w:val="-1"/>
          <w:sz w:val="24"/>
          <w:szCs w:val="24"/>
        </w:rPr>
        <w:t>this</w:t>
      </w:r>
      <w:r w:rsidRPr="004E61FF">
        <w:rPr>
          <w:rFonts w:ascii="Arial" w:hAnsi="Arial" w:cs="Arial"/>
          <w:spacing w:val="45"/>
          <w:sz w:val="24"/>
          <w:szCs w:val="24"/>
        </w:rPr>
        <w:t xml:space="preserve"> </w:t>
      </w:r>
      <w:r w:rsidRPr="004E61FF">
        <w:rPr>
          <w:rFonts w:ascii="Arial" w:hAnsi="Arial" w:cs="Arial"/>
          <w:spacing w:val="-1"/>
          <w:sz w:val="24"/>
          <w:szCs w:val="24"/>
        </w:rPr>
        <w:t>condition</w:t>
      </w:r>
      <w:r w:rsidRPr="004E61FF">
        <w:rPr>
          <w:rFonts w:ascii="Arial" w:hAnsi="Arial" w:cs="Arial"/>
          <w:spacing w:val="45"/>
          <w:sz w:val="24"/>
          <w:szCs w:val="24"/>
        </w:rPr>
        <w:t xml:space="preserve"> </w:t>
      </w:r>
      <w:r w:rsidRPr="004E61FF">
        <w:rPr>
          <w:rFonts w:ascii="Arial" w:hAnsi="Arial" w:cs="Arial"/>
          <w:spacing w:val="-1"/>
          <w:sz w:val="24"/>
          <w:szCs w:val="24"/>
        </w:rPr>
        <w:t>do</w:t>
      </w:r>
      <w:r w:rsidRPr="004E61FF">
        <w:rPr>
          <w:rFonts w:ascii="Arial" w:hAnsi="Arial" w:cs="Arial"/>
          <w:spacing w:val="44"/>
          <w:sz w:val="24"/>
          <w:szCs w:val="24"/>
        </w:rPr>
        <w:t xml:space="preserve"> </w:t>
      </w:r>
      <w:r w:rsidRPr="004E61FF">
        <w:rPr>
          <w:rFonts w:ascii="Arial" w:hAnsi="Arial" w:cs="Arial"/>
          <w:spacing w:val="-1"/>
          <w:sz w:val="24"/>
          <w:szCs w:val="24"/>
        </w:rPr>
        <w:t>not</w:t>
      </w:r>
      <w:r w:rsidRPr="004E61FF">
        <w:rPr>
          <w:rFonts w:ascii="Arial" w:hAnsi="Arial" w:cs="Arial"/>
          <w:spacing w:val="45"/>
          <w:sz w:val="24"/>
          <w:szCs w:val="24"/>
        </w:rPr>
        <w:t xml:space="preserve"> </w:t>
      </w:r>
      <w:r w:rsidRPr="004E61FF">
        <w:rPr>
          <w:rFonts w:ascii="Arial" w:hAnsi="Arial" w:cs="Arial"/>
          <w:spacing w:val="-1"/>
          <w:sz w:val="24"/>
          <w:szCs w:val="24"/>
        </w:rPr>
        <w:t>apply</w:t>
      </w:r>
      <w:r w:rsidRPr="004E61FF">
        <w:rPr>
          <w:rFonts w:ascii="Arial" w:hAnsi="Arial" w:cs="Arial"/>
          <w:spacing w:val="44"/>
          <w:sz w:val="24"/>
          <w:szCs w:val="24"/>
        </w:rPr>
        <w:t xml:space="preserve"> </w:t>
      </w:r>
      <w:r w:rsidRPr="004E61FF">
        <w:rPr>
          <w:rFonts w:ascii="Arial" w:hAnsi="Arial" w:cs="Arial"/>
          <w:spacing w:val="-1"/>
          <w:sz w:val="24"/>
          <w:szCs w:val="24"/>
        </w:rPr>
        <w:t>to</w:t>
      </w:r>
      <w:r w:rsidRPr="004E61FF">
        <w:rPr>
          <w:rFonts w:ascii="Arial" w:hAnsi="Arial" w:cs="Arial"/>
          <w:spacing w:val="28"/>
          <w:sz w:val="24"/>
          <w:szCs w:val="24"/>
        </w:rPr>
        <w:t xml:space="preserve"> </w:t>
      </w:r>
      <w:r w:rsidRPr="004E61FF">
        <w:rPr>
          <w:rFonts w:ascii="Arial" w:hAnsi="Arial" w:cs="Arial"/>
          <w:sz w:val="24"/>
          <w:szCs w:val="24"/>
        </w:rPr>
        <w:t>nonpayment</w:t>
      </w:r>
      <w:r w:rsidRPr="004E61FF">
        <w:rPr>
          <w:rFonts w:ascii="Arial" w:hAnsi="Arial" w:cs="Arial"/>
          <w:spacing w:val="2"/>
          <w:sz w:val="24"/>
          <w:szCs w:val="24"/>
        </w:rPr>
        <w:t xml:space="preserve"> </w:t>
      </w:r>
      <w:r w:rsidRPr="004E61FF">
        <w:rPr>
          <w:rFonts w:ascii="Arial" w:hAnsi="Arial" w:cs="Arial"/>
          <w:sz w:val="24"/>
          <w:szCs w:val="24"/>
        </w:rPr>
        <w:t>of</w:t>
      </w:r>
      <w:r w:rsidRPr="004E61FF">
        <w:rPr>
          <w:rFonts w:ascii="Arial" w:hAnsi="Arial" w:cs="Arial"/>
          <w:spacing w:val="2"/>
          <w:sz w:val="24"/>
          <w:szCs w:val="24"/>
        </w:rPr>
        <w:t xml:space="preserve"> </w:t>
      </w:r>
      <w:r w:rsidRPr="004E61FF">
        <w:rPr>
          <w:rFonts w:ascii="Arial" w:hAnsi="Arial" w:cs="Arial"/>
          <w:sz w:val="24"/>
          <w:szCs w:val="24"/>
        </w:rPr>
        <w:t>premium.</w:t>
      </w:r>
    </w:p>
    <w:p w14:paraId="3CC9AD8A" w14:textId="77777777" w:rsidR="002F3E02" w:rsidRPr="004E61FF" w:rsidRDefault="002F3E02" w:rsidP="004E61FF">
      <w:pPr>
        <w:pStyle w:val="HTMLPreformatted"/>
        <w:numPr>
          <w:ilvl w:val="0"/>
          <w:numId w:val="34"/>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200"/>
        <w:ind w:right="468"/>
        <w:jc w:val="both"/>
        <w:rPr>
          <w:rFonts w:ascii="Arial" w:hAnsi="Arial" w:cs="Arial"/>
          <w:bCs/>
          <w:sz w:val="24"/>
          <w:szCs w:val="24"/>
        </w:rPr>
      </w:pPr>
      <w:r w:rsidRPr="004E61FF">
        <w:rPr>
          <w:rFonts w:ascii="Arial" w:hAnsi="Arial" w:cs="Arial"/>
          <w:b/>
          <w:bCs/>
          <w:sz w:val="24"/>
          <w:szCs w:val="24"/>
        </w:rPr>
        <w:t>XX</w:t>
      </w:r>
      <w:r w:rsidR="00E34ECB" w:rsidRPr="004E61FF">
        <w:rPr>
          <w:rFonts w:ascii="Arial" w:hAnsi="Arial" w:cs="Arial"/>
          <w:b/>
          <w:bCs/>
          <w:sz w:val="24"/>
          <w:szCs w:val="24"/>
        </w:rPr>
        <w:t>.</w:t>
      </w:r>
      <w:r w:rsidRPr="004E61FF">
        <w:rPr>
          <w:rFonts w:ascii="Arial" w:hAnsi="Arial" w:cs="Arial"/>
          <w:b/>
          <w:bCs/>
          <w:sz w:val="24"/>
          <w:szCs w:val="24"/>
        </w:rPr>
        <w:t xml:space="preserve"> LIABILITY CONDITIONS SECTION </w:t>
      </w:r>
      <w:r w:rsidR="00E34ECB" w:rsidRPr="004E61FF">
        <w:rPr>
          <w:rFonts w:ascii="Arial" w:hAnsi="Arial" w:cs="Arial"/>
          <w:bCs/>
          <w:sz w:val="24"/>
          <w:szCs w:val="24"/>
        </w:rPr>
        <w:t>P</w:t>
      </w:r>
      <w:r w:rsidRPr="004E61FF">
        <w:rPr>
          <w:rFonts w:ascii="Arial" w:hAnsi="Arial" w:cs="Arial"/>
          <w:bCs/>
          <w:sz w:val="24"/>
          <w:szCs w:val="24"/>
        </w:rPr>
        <w:t xml:space="preserve">aragraph </w:t>
      </w:r>
      <w:r w:rsidRPr="004E61FF">
        <w:rPr>
          <w:rFonts w:ascii="Arial" w:hAnsi="Arial" w:cs="Arial"/>
          <w:b/>
          <w:bCs/>
          <w:sz w:val="24"/>
          <w:szCs w:val="24"/>
        </w:rPr>
        <w:t>D. TRANSFER OF RIGHTS OF RECOVERY AGAINST OTHERS TO US</w:t>
      </w:r>
      <w:r w:rsidRPr="004E61FF">
        <w:rPr>
          <w:rFonts w:ascii="Arial" w:hAnsi="Arial" w:cs="Arial"/>
          <w:bCs/>
          <w:sz w:val="24"/>
          <w:szCs w:val="24"/>
        </w:rPr>
        <w:t xml:space="preserve"> is replaced by the following:</w:t>
      </w:r>
    </w:p>
    <w:p w14:paraId="20136C10" w14:textId="77777777" w:rsidR="002F3E02" w:rsidRPr="004E61FF" w:rsidRDefault="002F3E02" w:rsidP="004E61FF">
      <w:pPr>
        <w:pStyle w:val="BodyText"/>
        <w:numPr>
          <w:ilvl w:val="0"/>
          <w:numId w:val="33"/>
        </w:numPr>
        <w:kinsoku w:val="0"/>
        <w:overflowPunct w:val="0"/>
        <w:spacing w:before="80"/>
        <w:ind w:right="468"/>
        <w:jc w:val="both"/>
        <w:rPr>
          <w:rFonts w:ascii="Arial" w:hAnsi="Arial" w:cs="Arial"/>
          <w:sz w:val="24"/>
          <w:szCs w:val="24"/>
        </w:rPr>
      </w:pPr>
      <w:r w:rsidRPr="004E61FF">
        <w:rPr>
          <w:rFonts w:ascii="Arial" w:hAnsi="Arial" w:cs="Arial"/>
          <w:spacing w:val="-1"/>
          <w:sz w:val="24"/>
          <w:szCs w:val="24"/>
        </w:rPr>
        <w:t>In</w:t>
      </w:r>
      <w:r w:rsidRPr="004E61FF">
        <w:rPr>
          <w:rFonts w:ascii="Arial" w:hAnsi="Arial" w:cs="Arial"/>
          <w:spacing w:val="18"/>
          <w:sz w:val="24"/>
          <w:szCs w:val="24"/>
        </w:rPr>
        <w:t xml:space="preserve"> </w:t>
      </w:r>
      <w:r w:rsidRPr="004E61FF">
        <w:rPr>
          <w:rFonts w:ascii="Arial" w:hAnsi="Arial" w:cs="Arial"/>
          <w:spacing w:val="-1"/>
          <w:sz w:val="24"/>
          <w:szCs w:val="24"/>
        </w:rPr>
        <w:t>the</w:t>
      </w:r>
      <w:r w:rsidRPr="004E61FF">
        <w:rPr>
          <w:rFonts w:ascii="Arial" w:hAnsi="Arial" w:cs="Arial"/>
          <w:spacing w:val="18"/>
          <w:sz w:val="24"/>
          <w:szCs w:val="24"/>
        </w:rPr>
        <w:t xml:space="preserve"> </w:t>
      </w:r>
      <w:r w:rsidRPr="004E61FF">
        <w:rPr>
          <w:rFonts w:ascii="Arial" w:hAnsi="Arial" w:cs="Arial"/>
          <w:spacing w:val="-1"/>
          <w:sz w:val="24"/>
          <w:szCs w:val="24"/>
        </w:rPr>
        <w:t>event</w:t>
      </w:r>
      <w:r w:rsidRPr="004E61FF">
        <w:rPr>
          <w:rFonts w:ascii="Arial" w:hAnsi="Arial" w:cs="Arial"/>
          <w:spacing w:val="18"/>
          <w:sz w:val="24"/>
          <w:szCs w:val="24"/>
        </w:rPr>
        <w:t xml:space="preserve"> </w:t>
      </w:r>
      <w:r w:rsidRPr="004E61FF">
        <w:rPr>
          <w:rFonts w:ascii="Arial" w:hAnsi="Arial" w:cs="Arial"/>
          <w:spacing w:val="-1"/>
          <w:sz w:val="24"/>
          <w:szCs w:val="24"/>
        </w:rPr>
        <w:t>of</w:t>
      </w:r>
      <w:r w:rsidRPr="004E61FF">
        <w:rPr>
          <w:rFonts w:ascii="Arial" w:hAnsi="Arial" w:cs="Arial"/>
          <w:spacing w:val="18"/>
          <w:sz w:val="24"/>
          <w:szCs w:val="24"/>
        </w:rPr>
        <w:t xml:space="preserve"> </w:t>
      </w:r>
      <w:r w:rsidRPr="004E61FF">
        <w:rPr>
          <w:rFonts w:ascii="Arial" w:hAnsi="Arial" w:cs="Arial"/>
          <w:spacing w:val="-1"/>
          <w:sz w:val="24"/>
          <w:szCs w:val="24"/>
        </w:rPr>
        <w:t>any</w:t>
      </w:r>
      <w:r w:rsidRPr="004E61FF">
        <w:rPr>
          <w:rFonts w:ascii="Arial" w:hAnsi="Arial" w:cs="Arial"/>
          <w:spacing w:val="18"/>
          <w:sz w:val="24"/>
          <w:szCs w:val="24"/>
        </w:rPr>
        <w:t xml:space="preserve"> </w:t>
      </w:r>
      <w:r w:rsidRPr="004E61FF">
        <w:rPr>
          <w:rFonts w:ascii="Arial" w:hAnsi="Arial" w:cs="Arial"/>
          <w:spacing w:val="-1"/>
          <w:sz w:val="24"/>
          <w:szCs w:val="24"/>
        </w:rPr>
        <w:t>payment</w:t>
      </w:r>
      <w:r w:rsidRPr="004E61FF">
        <w:rPr>
          <w:rFonts w:ascii="Arial" w:hAnsi="Arial" w:cs="Arial"/>
          <w:spacing w:val="18"/>
          <w:sz w:val="24"/>
          <w:szCs w:val="24"/>
        </w:rPr>
        <w:t xml:space="preserve"> </w:t>
      </w:r>
      <w:r w:rsidRPr="004E61FF">
        <w:rPr>
          <w:rFonts w:ascii="Arial" w:hAnsi="Arial" w:cs="Arial"/>
          <w:spacing w:val="-1"/>
          <w:sz w:val="24"/>
          <w:szCs w:val="24"/>
        </w:rPr>
        <w:t>under</w:t>
      </w:r>
      <w:r w:rsidRPr="004E61FF">
        <w:rPr>
          <w:rFonts w:ascii="Arial" w:hAnsi="Arial" w:cs="Arial"/>
          <w:spacing w:val="18"/>
          <w:sz w:val="24"/>
          <w:szCs w:val="24"/>
        </w:rPr>
        <w:t xml:space="preserve"> </w:t>
      </w:r>
      <w:r w:rsidRPr="004E61FF">
        <w:rPr>
          <w:rFonts w:ascii="Arial" w:hAnsi="Arial" w:cs="Arial"/>
          <w:spacing w:val="-1"/>
          <w:sz w:val="24"/>
          <w:szCs w:val="24"/>
        </w:rPr>
        <w:t>this</w:t>
      </w:r>
      <w:r w:rsidRPr="004E61FF">
        <w:rPr>
          <w:rFonts w:ascii="Arial" w:hAnsi="Arial" w:cs="Arial"/>
          <w:spacing w:val="18"/>
          <w:sz w:val="24"/>
          <w:szCs w:val="24"/>
        </w:rPr>
        <w:t xml:space="preserve"> </w:t>
      </w:r>
      <w:r w:rsidRPr="004E61FF">
        <w:rPr>
          <w:rFonts w:ascii="Arial" w:hAnsi="Arial" w:cs="Arial"/>
          <w:spacing w:val="-1"/>
          <w:sz w:val="24"/>
          <w:szCs w:val="24"/>
        </w:rPr>
        <w:t>Coverage</w:t>
      </w:r>
      <w:r w:rsidRPr="004E61FF">
        <w:rPr>
          <w:rFonts w:ascii="Arial" w:hAnsi="Arial" w:cs="Arial"/>
          <w:spacing w:val="28"/>
          <w:sz w:val="24"/>
          <w:szCs w:val="24"/>
        </w:rPr>
        <w:t xml:space="preserve"> </w:t>
      </w:r>
      <w:r w:rsidRPr="004E61FF">
        <w:rPr>
          <w:rFonts w:ascii="Arial" w:hAnsi="Arial" w:cs="Arial"/>
          <w:spacing w:val="-1"/>
          <w:sz w:val="24"/>
          <w:szCs w:val="24"/>
        </w:rPr>
        <w:t>Part,</w:t>
      </w:r>
      <w:r w:rsidRPr="004E61FF">
        <w:rPr>
          <w:rFonts w:ascii="Arial" w:hAnsi="Arial" w:cs="Arial"/>
          <w:spacing w:val="28"/>
          <w:sz w:val="24"/>
          <w:szCs w:val="24"/>
        </w:rPr>
        <w:t xml:space="preserve"> </w:t>
      </w:r>
      <w:r w:rsidRPr="004E61FF">
        <w:rPr>
          <w:rFonts w:ascii="Arial" w:hAnsi="Arial" w:cs="Arial"/>
          <w:spacing w:val="-1"/>
          <w:sz w:val="24"/>
          <w:szCs w:val="24"/>
        </w:rPr>
        <w:t>we</w:t>
      </w:r>
      <w:r w:rsidRPr="004E61FF">
        <w:rPr>
          <w:rFonts w:ascii="Arial" w:hAnsi="Arial" w:cs="Arial"/>
          <w:spacing w:val="29"/>
          <w:sz w:val="24"/>
          <w:szCs w:val="24"/>
        </w:rPr>
        <w:t xml:space="preserve"> </w:t>
      </w:r>
      <w:r w:rsidRPr="004E61FF">
        <w:rPr>
          <w:rFonts w:ascii="Arial" w:hAnsi="Arial" w:cs="Arial"/>
          <w:spacing w:val="-1"/>
          <w:sz w:val="24"/>
          <w:szCs w:val="24"/>
        </w:rPr>
        <w:t>will</w:t>
      </w:r>
      <w:r w:rsidRPr="004E61FF">
        <w:rPr>
          <w:rFonts w:ascii="Arial" w:hAnsi="Arial" w:cs="Arial"/>
          <w:spacing w:val="28"/>
          <w:sz w:val="24"/>
          <w:szCs w:val="24"/>
        </w:rPr>
        <w:t xml:space="preserve"> </w:t>
      </w:r>
      <w:r w:rsidRPr="004E61FF">
        <w:rPr>
          <w:rFonts w:ascii="Arial" w:hAnsi="Arial" w:cs="Arial"/>
          <w:spacing w:val="-1"/>
          <w:sz w:val="24"/>
          <w:szCs w:val="24"/>
        </w:rPr>
        <w:t>be</w:t>
      </w:r>
      <w:r w:rsidRPr="004E61FF">
        <w:rPr>
          <w:rFonts w:ascii="Arial" w:hAnsi="Arial" w:cs="Arial"/>
          <w:spacing w:val="29"/>
          <w:sz w:val="24"/>
          <w:szCs w:val="24"/>
        </w:rPr>
        <w:t xml:space="preserve"> </w:t>
      </w:r>
      <w:r w:rsidRPr="004E61FF">
        <w:rPr>
          <w:rFonts w:ascii="Arial" w:hAnsi="Arial" w:cs="Arial"/>
          <w:spacing w:val="-1"/>
          <w:sz w:val="24"/>
          <w:szCs w:val="24"/>
        </w:rPr>
        <w:t>entitled</w:t>
      </w:r>
      <w:r w:rsidRPr="004E61FF">
        <w:rPr>
          <w:rFonts w:ascii="Arial" w:hAnsi="Arial" w:cs="Arial"/>
          <w:spacing w:val="29"/>
          <w:sz w:val="24"/>
          <w:szCs w:val="24"/>
        </w:rPr>
        <w:t xml:space="preserve"> </w:t>
      </w:r>
      <w:r w:rsidRPr="004E61FF">
        <w:rPr>
          <w:rFonts w:ascii="Arial" w:hAnsi="Arial" w:cs="Arial"/>
          <w:spacing w:val="-1"/>
          <w:sz w:val="24"/>
          <w:szCs w:val="24"/>
        </w:rPr>
        <w:t>to</w:t>
      </w:r>
      <w:r w:rsidRPr="004E61FF">
        <w:rPr>
          <w:rFonts w:ascii="Arial" w:hAnsi="Arial" w:cs="Arial"/>
          <w:spacing w:val="28"/>
          <w:sz w:val="24"/>
          <w:szCs w:val="24"/>
        </w:rPr>
        <w:t xml:space="preserve"> </w:t>
      </w:r>
      <w:r w:rsidRPr="004E61FF">
        <w:rPr>
          <w:rFonts w:ascii="Arial" w:hAnsi="Arial" w:cs="Arial"/>
          <w:spacing w:val="-1"/>
          <w:sz w:val="24"/>
          <w:szCs w:val="24"/>
        </w:rPr>
        <w:t>the</w:t>
      </w:r>
      <w:r w:rsidRPr="004E61FF">
        <w:rPr>
          <w:rFonts w:ascii="Arial" w:hAnsi="Arial" w:cs="Arial"/>
          <w:spacing w:val="29"/>
          <w:sz w:val="24"/>
          <w:szCs w:val="24"/>
        </w:rPr>
        <w:t xml:space="preserve"> </w:t>
      </w:r>
      <w:r w:rsidRPr="004E61FF">
        <w:rPr>
          <w:rFonts w:ascii="Arial" w:hAnsi="Arial" w:cs="Arial"/>
          <w:spacing w:val="-1"/>
          <w:sz w:val="24"/>
          <w:szCs w:val="24"/>
        </w:rPr>
        <w:t>insured's</w:t>
      </w:r>
      <w:r w:rsidRPr="004E61FF">
        <w:rPr>
          <w:rFonts w:ascii="Arial" w:hAnsi="Arial" w:cs="Arial"/>
          <w:spacing w:val="28"/>
          <w:sz w:val="24"/>
          <w:szCs w:val="24"/>
        </w:rPr>
        <w:t xml:space="preserve"> </w:t>
      </w:r>
      <w:r w:rsidRPr="004E61FF">
        <w:rPr>
          <w:rFonts w:ascii="Arial" w:hAnsi="Arial" w:cs="Arial"/>
          <w:spacing w:val="-1"/>
          <w:sz w:val="24"/>
          <w:szCs w:val="24"/>
        </w:rPr>
        <w:t>rights</w:t>
      </w:r>
      <w:r w:rsidRPr="004E61FF">
        <w:rPr>
          <w:rFonts w:ascii="Arial" w:hAnsi="Arial" w:cs="Arial"/>
          <w:spacing w:val="29"/>
          <w:sz w:val="24"/>
          <w:szCs w:val="24"/>
        </w:rPr>
        <w:t xml:space="preserve"> </w:t>
      </w:r>
      <w:r w:rsidRPr="004E61FF">
        <w:rPr>
          <w:rFonts w:ascii="Arial" w:hAnsi="Arial" w:cs="Arial"/>
          <w:spacing w:val="-1"/>
          <w:sz w:val="24"/>
          <w:szCs w:val="24"/>
        </w:rPr>
        <w:t>of</w:t>
      </w:r>
      <w:r w:rsidRPr="004E61FF">
        <w:rPr>
          <w:rFonts w:ascii="Arial" w:hAnsi="Arial" w:cs="Arial"/>
          <w:spacing w:val="29"/>
          <w:sz w:val="24"/>
          <w:szCs w:val="24"/>
        </w:rPr>
        <w:t xml:space="preserve"> </w:t>
      </w:r>
      <w:r w:rsidRPr="004E61FF">
        <w:rPr>
          <w:rFonts w:ascii="Arial" w:hAnsi="Arial" w:cs="Arial"/>
          <w:spacing w:val="-1"/>
          <w:sz w:val="24"/>
          <w:szCs w:val="24"/>
        </w:rPr>
        <w:t>recovery</w:t>
      </w:r>
      <w:r w:rsidRPr="004E61FF">
        <w:rPr>
          <w:rFonts w:ascii="Arial" w:hAnsi="Arial" w:cs="Arial"/>
          <w:spacing w:val="34"/>
          <w:sz w:val="24"/>
          <w:szCs w:val="24"/>
        </w:rPr>
        <w:t xml:space="preserve"> </w:t>
      </w:r>
      <w:r w:rsidRPr="004E61FF">
        <w:rPr>
          <w:rFonts w:ascii="Arial" w:hAnsi="Arial" w:cs="Arial"/>
          <w:spacing w:val="-1"/>
          <w:sz w:val="24"/>
          <w:szCs w:val="24"/>
        </w:rPr>
        <w:t>against</w:t>
      </w:r>
      <w:r w:rsidRPr="004E61FF">
        <w:rPr>
          <w:rFonts w:ascii="Arial" w:hAnsi="Arial" w:cs="Arial"/>
          <w:spacing w:val="35"/>
          <w:sz w:val="24"/>
          <w:szCs w:val="24"/>
        </w:rPr>
        <w:t xml:space="preserve"> </w:t>
      </w:r>
      <w:r w:rsidRPr="004E61FF">
        <w:rPr>
          <w:rFonts w:ascii="Arial" w:hAnsi="Arial" w:cs="Arial"/>
          <w:spacing w:val="-1"/>
          <w:sz w:val="24"/>
          <w:szCs w:val="24"/>
        </w:rPr>
        <w:t>any</w:t>
      </w:r>
      <w:r w:rsidRPr="004E61FF">
        <w:rPr>
          <w:rFonts w:ascii="Arial" w:hAnsi="Arial" w:cs="Arial"/>
          <w:spacing w:val="34"/>
          <w:sz w:val="24"/>
          <w:szCs w:val="24"/>
        </w:rPr>
        <w:t xml:space="preserve"> </w:t>
      </w:r>
      <w:r w:rsidRPr="004E61FF">
        <w:rPr>
          <w:rFonts w:ascii="Arial" w:hAnsi="Arial" w:cs="Arial"/>
          <w:spacing w:val="-1"/>
          <w:sz w:val="24"/>
          <w:szCs w:val="24"/>
        </w:rPr>
        <w:t>person</w:t>
      </w:r>
      <w:r w:rsidRPr="004E61FF">
        <w:rPr>
          <w:rFonts w:ascii="Arial" w:hAnsi="Arial" w:cs="Arial"/>
          <w:spacing w:val="35"/>
          <w:sz w:val="24"/>
          <w:szCs w:val="24"/>
        </w:rPr>
        <w:t xml:space="preserve"> </w:t>
      </w:r>
      <w:r w:rsidRPr="004E61FF">
        <w:rPr>
          <w:rFonts w:ascii="Arial" w:hAnsi="Arial" w:cs="Arial"/>
          <w:spacing w:val="-1"/>
          <w:sz w:val="24"/>
          <w:szCs w:val="24"/>
        </w:rPr>
        <w:t>or</w:t>
      </w:r>
      <w:r w:rsidRPr="004E61FF">
        <w:rPr>
          <w:rFonts w:ascii="Arial" w:hAnsi="Arial" w:cs="Arial"/>
          <w:spacing w:val="35"/>
          <w:sz w:val="24"/>
          <w:szCs w:val="24"/>
        </w:rPr>
        <w:t xml:space="preserve"> </w:t>
      </w:r>
      <w:r w:rsidRPr="004E61FF">
        <w:rPr>
          <w:rFonts w:ascii="Arial" w:hAnsi="Arial" w:cs="Arial"/>
          <w:spacing w:val="-1"/>
          <w:sz w:val="24"/>
          <w:szCs w:val="24"/>
        </w:rPr>
        <w:t>organization</w:t>
      </w:r>
      <w:r w:rsidRPr="004E61FF">
        <w:rPr>
          <w:rFonts w:ascii="Arial" w:hAnsi="Arial" w:cs="Arial"/>
          <w:spacing w:val="34"/>
          <w:sz w:val="24"/>
          <w:szCs w:val="24"/>
        </w:rPr>
        <w:t xml:space="preserve"> </w:t>
      </w:r>
      <w:r w:rsidRPr="004E61FF">
        <w:rPr>
          <w:rFonts w:ascii="Arial" w:hAnsi="Arial" w:cs="Arial"/>
          <w:spacing w:val="-1"/>
          <w:sz w:val="24"/>
          <w:szCs w:val="24"/>
        </w:rPr>
        <w:t>and</w:t>
      </w:r>
      <w:r w:rsidRPr="004E61FF">
        <w:rPr>
          <w:rFonts w:ascii="Arial" w:hAnsi="Arial" w:cs="Arial"/>
          <w:spacing w:val="26"/>
          <w:sz w:val="24"/>
          <w:szCs w:val="24"/>
        </w:rPr>
        <w:t xml:space="preserve"> </w:t>
      </w:r>
      <w:r w:rsidRPr="004E61FF">
        <w:rPr>
          <w:rFonts w:ascii="Arial" w:hAnsi="Arial" w:cs="Arial"/>
          <w:spacing w:val="-1"/>
          <w:sz w:val="24"/>
          <w:szCs w:val="24"/>
        </w:rPr>
        <w:t>the</w:t>
      </w:r>
      <w:r w:rsidRPr="004E61FF">
        <w:rPr>
          <w:rFonts w:ascii="Arial" w:hAnsi="Arial" w:cs="Arial"/>
          <w:spacing w:val="37"/>
          <w:sz w:val="24"/>
          <w:szCs w:val="24"/>
        </w:rPr>
        <w:t xml:space="preserve"> </w:t>
      </w:r>
      <w:r w:rsidRPr="004E61FF">
        <w:rPr>
          <w:rFonts w:ascii="Arial" w:hAnsi="Arial" w:cs="Arial"/>
          <w:spacing w:val="-1"/>
          <w:sz w:val="24"/>
          <w:szCs w:val="24"/>
        </w:rPr>
        <w:t>insured</w:t>
      </w:r>
      <w:r w:rsidRPr="004E61FF">
        <w:rPr>
          <w:rFonts w:ascii="Arial" w:hAnsi="Arial" w:cs="Arial"/>
          <w:spacing w:val="38"/>
          <w:sz w:val="24"/>
          <w:szCs w:val="24"/>
        </w:rPr>
        <w:t xml:space="preserve"> </w:t>
      </w:r>
      <w:r w:rsidRPr="004E61FF">
        <w:rPr>
          <w:rFonts w:ascii="Arial" w:hAnsi="Arial" w:cs="Arial"/>
          <w:spacing w:val="-1"/>
          <w:sz w:val="24"/>
          <w:szCs w:val="24"/>
        </w:rPr>
        <w:t>will</w:t>
      </w:r>
      <w:r w:rsidRPr="004E61FF">
        <w:rPr>
          <w:rFonts w:ascii="Arial" w:hAnsi="Arial" w:cs="Arial"/>
          <w:spacing w:val="37"/>
          <w:sz w:val="24"/>
          <w:szCs w:val="24"/>
        </w:rPr>
        <w:t xml:space="preserve"> </w:t>
      </w:r>
      <w:r w:rsidRPr="004E61FF">
        <w:rPr>
          <w:rFonts w:ascii="Arial" w:hAnsi="Arial" w:cs="Arial"/>
          <w:spacing w:val="-1"/>
          <w:sz w:val="24"/>
          <w:szCs w:val="24"/>
        </w:rPr>
        <w:t>do</w:t>
      </w:r>
      <w:r w:rsidRPr="004E61FF">
        <w:rPr>
          <w:rFonts w:ascii="Arial" w:hAnsi="Arial" w:cs="Arial"/>
          <w:spacing w:val="38"/>
          <w:sz w:val="24"/>
          <w:szCs w:val="24"/>
        </w:rPr>
        <w:t xml:space="preserve"> </w:t>
      </w:r>
      <w:r w:rsidRPr="004E61FF">
        <w:rPr>
          <w:rFonts w:ascii="Arial" w:hAnsi="Arial" w:cs="Arial"/>
          <w:spacing w:val="-1"/>
          <w:sz w:val="24"/>
          <w:szCs w:val="24"/>
        </w:rPr>
        <w:t>whatever</w:t>
      </w:r>
      <w:r w:rsidRPr="004E61FF">
        <w:rPr>
          <w:rFonts w:ascii="Arial" w:hAnsi="Arial" w:cs="Arial"/>
          <w:spacing w:val="38"/>
          <w:sz w:val="24"/>
          <w:szCs w:val="24"/>
        </w:rPr>
        <w:t xml:space="preserve"> </w:t>
      </w:r>
      <w:r w:rsidRPr="004E61FF">
        <w:rPr>
          <w:rFonts w:ascii="Arial" w:hAnsi="Arial" w:cs="Arial"/>
          <w:spacing w:val="-1"/>
          <w:sz w:val="24"/>
          <w:szCs w:val="24"/>
        </w:rPr>
        <w:t>is</w:t>
      </w:r>
      <w:r w:rsidRPr="004E61FF">
        <w:rPr>
          <w:rFonts w:ascii="Arial" w:hAnsi="Arial" w:cs="Arial"/>
          <w:spacing w:val="37"/>
          <w:sz w:val="24"/>
          <w:szCs w:val="24"/>
        </w:rPr>
        <w:t xml:space="preserve"> </w:t>
      </w:r>
      <w:r w:rsidRPr="004E61FF">
        <w:rPr>
          <w:rFonts w:ascii="Arial" w:hAnsi="Arial" w:cs="Arial"/>
          <w:spacing w:val="-1"/>
          <w:sz w:val="24"/>
          <w:szCs w:val="24"/>
        </w:rPr>
        <w:t>necessary</w:t>
      </w:r>
      <w:r w:rsidRPr="004E61FF">
        <w:rPr>
          <w:rFonts w:ascii="Arial" w:hAnsi="Arial" w:cs="Arial"/>
          <w:spacing w:val="38"/>
          <w:sz w:val="24"/>
          <w:szCs w:val="24"/>
        </w:rPr>
        <w:t xml:space="preserve"> </w:t>
      </w:r>
      <w:r w:rsidRPr="004E61FF">
        <w:rPr>
          <w:rFonts w:ascii="Arial" w:hAnsi="Arial" w:cs="Arial"/>
          <w:spacing w:val="-1"/>
          <w:sz w:val="24"/>
          <w:szCs w:val="24"/>
        </w:rPr>
        <w:t>to</w:t>
      </w:r>
      <w:r w:rsidRPr="004E61FF">
        <w:rPr>
          <w:rFonts w:ascii="Arial" w:hAnsi="Arial" w:cs="Arial"/>
          <w:spacing w:val="37"/>
          <w:sz w:val="24"/>
          <w:szCs w:val="24"/>
        </w:rPr>
        <w:t xml:space="preserve"> </w:t>
      </w:r>
      <w:r w:rsidRPr="004E61FF">
        <w:rPr>
          <w:rFonts w:ascii="Arial" w:hAnsi="Arial" w:cs="Arial"/>
          <w:spacing w:val="-1"/>
          <w:sz w:val="24"/>
          <w:szCs w:val="24"/>
        </w:rPr>
        <w:t>se</w:t>
      </w:r>
      <w:r w:rsidRPr="004E61FF">
        <w:rPr>
          <w:rFonts w:ascii="Arial" w:hAnsi="Arial" w:cs="Arial"/>
          <w:sz w:val="24"/>
          <w:szCs w:val="24"/>
        </w:rPr>
        <w:t>cure</w:t>
      </w:r>
      <w:r w:rsidRPr="004E61FF">
        <w:rPr>
          <w:rFonts w:ascii="Arial" w:hAnsi="Arial" w:cs="Arial"/>
          <w:spacing w:val="13"/>
          <w:sz w:val="24"/>
          <w:szCs w:val="24"/>
        </w:rPr>
        <w:t xml:space="preserve"> </w:t>
      </w:r>
      <w:r w:rsidRPr="004E61FF">
        <w:rPr>
          <w:rFonts w:ascii="Arial" w:hAnsi="Arial" w:cs="Arial"/>
          <w:sz w:val="24"/>
          <w:szCs w:val="24"/>
        </w:rPr>
        <w:t>such</w:t>
      </w:r>
      <w:r w:rsidRPr="004E61FF">
        <w:rPr>
          <w:rFonts w:ascii="Arial" w:hAnsi="Arial" w:cs="Arial"/>
          <w:spacing w:val="13"/>
          <w:sz w:val="24"/>
          <w:szCs w:val="24"/>
        </w:rPr>
        <w:t xml:space="preserve"> </w:t>
      </w:r>
      <w:r w:rsidRPr="004E61FF">
        <w:rPr>
          <w:rFonts w:ascii="Arial" w:hAnsi="Arial" w:cs="Arial"/>
          <w:sz w:val="24"/>
          <w:szCs w:val="24"/>
        </w:rPr>
        <w:t>rights.</w:t>
      </w:r>
      <w:r w:rsidRPr="004E61FF">
        <w:rPr>
          <w:rFonts w:ascii="Arial" w:hAnsi="Arial" w:cs="Arial"/>
          <w:spacing w:val="13"/>
          <w:sz w:val="24"/>
          <w:szCs w:val="24"/>
        </w:rPr>
        <w:t xml:space="preserve"> </w:t>
      </w:r>
      <w:r w:rsidRPr="004E61FF">
        <w:rPr>
          <w:rFonts w:ascii="Arial" w:hAnsi="Arial" w:cs="Arial"/>
          <w:sz w:val="24"/>
          <w:szCs w:val="24"/>
        </w:rPr>
        <w:t>We</w:t>
      </w:r>
      <w:r w:rsidRPr="004E61FF">
        <w:rPr>
          <w:rFonts w:ascii="Arial" w:hAnsi="Arial" w:cs="Arial"/>
          <w:spacing w:val="13"/>
          <w:sz w:val="24"/>
          <w:szCs w:val="24"/>
        </w:rPr>
        <w:t xml:space="preserve"> </w:t>
      </w:r>
      <w:r w:rsidRPr="004E61FF">
        <w:rPr>
          <w:rFonts w:ascii="Arial" w:hAnsi="Arial" w:cs="Arial"/>
          <w:sz w:val="24"/>
          <w:szCs w:val="24"/>
        </w:rPr>
        <w:t>will</w:t>
      </w:r>
      <w:r w:rsidRPr="004E61FF">
        <w:rPr>
          <w:rFonts w:ascii="Arial" w:hAnsi="Arial" w:cs="Arial"/>
          <w:spacing w:val="13"/>
          <w:sz w:val="24"/>
          <w:szCs w:val="24"/>
        </w:rPr>
        <w:t xml:space="preserve"> </w:t>
      </w:r>
      <w:r w:rsidRPr="004E61FF">
        <w:rPr>
          <w:rFonts w:ascii="Arial" w:hAnsi="Arial" w:cs="Arial"/>
          <w:sz w:val="24"/>
          <w:szCs w:val="24"/>
        </w:rPr>
        <w:t>be</w:t>
      </w:r>
      <w:r w:rsidRPr="004E61FF">
        <w:rPr>
          <w:rFonts w:ascii="Arial" w:hAnsi="Arial" w:cs="Arial"/>
          <w:spacing w:val="13"/>
          <w:sz w:val="24"/>
          <w:szCs w:val="24"/>
        </w:rPr>
        <w:t xml:space="preserve"> </w:t>
      </w:r>
      <w:r w:rsidRPr="004E61FF">
        <w:rPr>
          <w:rFonts w:ascii="Arial" w:hAnsi="Arial" w:cs="Arial"/>
          <w:sz w:val="24"/>
          <w:szCs w:val="24"/>
        </w:rPr>
        <w:t>entitled</w:t>
      </w:r>
      <w:r w:rsidRPr="004E61FF">
        <w:rPr>
          <w:rFonts w:ascii="Arial" w:hAnsi="Arial" w:cs="Arial"/>
          <w:spacing w:val="13"/>
          <w:sz w:val="24"/>
          <w:szCs w:val="24"/>
        </w:rPr>
        <w:t xml:space="preserve"> </w:t>
      </w:r>
      <w:r w:rsidRPr="004E61FF">
        <w:rPr>
          <w:rFonts w:ascii="Arial" w:hAnsi="Arial" w:cs="Arial"/>
          <w:sz w:val="24"/>
          <w:szCs w:val="24"/>
        </w:rPr>
        <w:t>to</w:t>
      </w:r>
      <w:r w:rsidRPr="004E61FF">
        <w:rPr>
          <w:rFonts w:ascii="Arial" w:hAnsi="Arial" w:cs="Arial"/>
          <w:spacing w:val="13"/>
          <w:sz w:val="24"/>
          <w:szCs w:val="24"/>
        </w:rPr>
        <w:t xml:space="preserve"> </w:t>
      </w:r>
      <w:r w:rsidRPr="004E61FF">
        <w:rPr>
          <w:rFonts w:ascii="Arial" w:hAnsi="Arial" w:cs="Arial"/>
          <w:sz w:val="24"/>
          <w:szCs w:val="24"/>
        </w:rPr>
        <w:t>a</w:t>
      </w:r>
      <w:r w:rsidRPr="004E61FF">
        <w:rPr>
          <w:rFonts w:ascii="Arial" w:hAnsi="Arial" w:cs="Arial"/>
          <w:spacing w:val="13"/>
          <w:sz w:val="24"/>
          <w:szCs w:val="24"/>
        </w:rPr>
        <w:t xml:space="preserve"> </w:t>
      </w:r>
      <w:r w:rsidRPr="004E61FF">
        <w:rPr>
          <w:rFonts w:ascii="Arial" w:hAnsi="Arial" w:cs="Arial"/>
          <w:sz w:val="24"/>
          <w:szCs w:val="24"/>
        </w:rPr>
        <w:t xml:space="preserve">recovery </w:t>
      </w:r>
      <w:r w:rsidRPr="004E61FF">
        <w:rPr>
          <w:rFonts w:ascii="Arial" w:hAnsi="Arial" w:cs="Arial"/>
          <w:spacing w:val="-1"/>
          <w:sz w:val="24"/>
          <w:szCs w:val="24"/>
        </w:rPr>
        <w:t>only</w:t>
      </w:r>
      <w:r w:rsidRPr="004E61FF">
        <w:rPr>
          <w:rFonts w:ascii="Arial" w:hAnsi="Arial" w:cs="Arial"/>
          <w:spacing w:val="9"/>
          <w:sz w:val="24"/>
          <w:szCs w:val="24"/>
        </w:rPr>
        <w:t xml:space="preserve"> </w:t>
      </w:r>
      <w:r w:rsidRPr="004E61FF">
        <w:rPr>
          <w:rFonts w:ascii="Arial" w:hAnsi="Arial" w:cs="Arial"/>
          <w:spacing w:val="-1"/>
          <w:sz w:val="24"/>
          <w:szCs w:val="24"/>
        </w:rPr>
        <w:t>after</w:t>
      </w:r>
      <w:r w:rsidRPr="004E61FF">
        <w:rPr>
          <w:rFonts w:ascii="Arial" w:hAnsi="Arial" w:cs="Arial"/>
          <w:spacing w:val="9"/>
          <w:sz w:val="24"/>
          <w:szCs w:val="24"/>
        </w:rPr>
        <w:t xml:space="preserve"> </w:t>
      </w:r>
      <w:r w:rsidRPr="004E61FF">
        <w:rPr>
          <w:rFonts w:ascii="Arial" w:hAnsi="Arial" w:cs="Arial"/>
          <w:spacing w:val="-1"/>
          <w:sz w:val="24"/>
          <w:szCs w:val="24"/>
        </w:rPr>
        <w:t>the</w:t>
      </w:r>
      <w:r w:rsidRPr="004E61FF">
        <w:rPr>
          <w:rFonts w:ascii="Arial" w:hAnsi="Arial" w:cs="Arial"/>
          <w:spacing w:val="9"/>
          <w:sz w:val="24"/>
          <w:szCs w:val="24"/>
        </w:rPr>
        <w:t xml:space="preserve"> </w:t>
      </w:r>
      <w:r w:rsidRPr="004E61FF">
        <w:rPr>
          <w:rFonts w:ascii="Arial" w:hAnsi="Arial" w:cs="Arial"/>
          <w:spacing w:val="-1"/>
          <w:sz w:val="24"/>
          <w:szCs w:val="24"/>
        </w:rPr>
        <w:t>insured</w:t>
      </w:r>
      <w:r w:rsidRPr="004E61FF">
        <w:rPr>
          <w:rFonts w:ascii="Arial" w:hAnsi="Arial" w:cs="Arial"/>
          <w:spacing w:val="9"/>
          <w:sz w:val="24"/>
          <w:szCs w:val="24"/>
        </w:rPr>
        <w:t xml:space="preserve"> </w:t>
      </w:r>
      <w:r w:rsidRPr="004E61FF">
        <w:rPr>
          <w:rFonts w:ascii="Arial" w:hAnsi="Arial" w:cs="Arial"/>
          <w:spacing w:val="-1"/>
          <w:sz w:val="24"/>
          <w:szCs w:val="24"/>
        </w:rPr>
        <w:t>has</w:t>
      </w:r>
      <w:r w:rsidRPr="004E61FF">
        <w:rPr>
          <w:rFonts w:ascii="Arial" w:hAnsi="Arial" w:cs="Arial"/>
          <w:spacing w:val="9"/>
          <w:sz w:val="24"/>
          <w:szCs w:val="24"/>
        </w:rPr>
        <w:t xml:space="preserve"> </w:t>
      </w:r>
      <w:r w:rsidRPr="004E61FF">
        <w:rPr>
          <w:rFonts w:ascii="Arial" w:hAnsi="Arial" w:cs="Arial"/>
          <w:spacing w:val="-1"/>
          <w:sz w:val="24"/>
          <w:szCs w:val="24"/>
        </w:rPr>
        <w:t>been</w:t>
      </w:r>
      <w:r w:rsidRPr="004E61FF">
        <w:rPr>
          <w:rFonts w:ascii="Arial" w:hAnsi="Arial" w:cs="Arial"/>
          <w:spacing w:val="9"/>
          <w:sz w:val="24"/>
          <w:szCs w:val="24"/>
        </w:rPr>
        <w:t xml:space="preserve"> </w:t>
      </w:r>
      <w:r w:rsidRPr="004E61FF">
        <w:rPr>
          <w:rFonts w:ascii="Arial" w:hAnsi="Arial" w:cs="Arial"/>
          <w:spacing w:val="-1"/>
          <w:sz w:val="24"/>
          <w:szCs w:val="24"/>
        </w:rPr>
        <w:t>fully</w:t>
      </w:r>
      <w:r w:rsidRPr="004E61FF">
        <w:rPr>
          <w:rFonts w:ascii="Arial" w:hAnsi="Arial" w:cs="Arial"/>
          <w:spacing w:val="9"/>
          <w:sz w:val="24"/>
          <w:szCs w:val="24"/>
        </w:rPr>
        <w:t xml:space="preserve"> </w:t>
      </w:r>
      <w:r w:rsidRPr="004E61FF">
        <w:rPr>
          <w:rFonts w:ascii="Arial" w:hAnsi="Arial" w:cs="Arial"/>
          <w:spacing w:val="-1"/>
          <w:sz w:val="24"/>
          <w:szCs w:val="24"/>
        </w:rPr>
        <w:t>compensated</w:t>
      </w:r>
      <w:r w:rsidRPr="004E61FF">
        <w:rPr>
          <w:rFonts w:ascii="Arial" w:hAnsi="Arial" w:cs="Arial"/>
          <w:spacing w:val="27"/>
          <w:sz w:val="24"/>
          <w:szCs w:val="24"/>
        </w:rPr>
        <w:t xml:space="preserve"> </w:t>
      </w:r>
      <w:r w:rsidRPr="004E61FF">
        <w:rPr>
          <w:rFonts w:ascii="Arial" w:hAnsi="Arial" w:cs="Arial"/>
          <w:spacing w:val="-1"/>
          <w:sz w:val="24"/>
          <w:szCs w:val="24"/>
        </w:rPr>
        <w:t>for</w:t>
      </w:r>
      <w:r w:rsidRPr="004E61FF">
        <w:rPr>
          <w:rFonts w:ascii="Arial" w:hAnsi="Arial" w:cs="Arial"/>
          <w:spacing w:val="1"/>
          <w:sz w:val="24"/>
          <w:szCs w:val="24"/>
        </w:rPr>
        <w:t xml:space="preserve"> </w:t>
      </w:r>
      <w:r w:rsidRPr="004E61FF">
        <w:rPr>
          <w:rFonts w:ascii="Arial" w:hAnsi="Arial" w:cs="Arial"/>
          <w:spacing w:val="-1"/>
          <w:sz w:val="24"/>
          <w:szCs w:val="24"/>
        </w:rPr>
        <w:t>damages.</w:t>
      </w:r>
    </w:p>
    <w:p w14:paraId="24256EFE" w14:textId="77777777" w:rsidR="002F3E02" w:rsidRPr="004E61FF" w:rsidRDefault="002F3E02" w:rsidP="004E61FF">
      <w:pPr>
        <w:spacing w:before="80" w:after="100"/>
        <w:ind w:left="720" w:right="468" w:hanging="360"/>
        <w:jc w:val="both"/>
        <w:rPr>
          <w:rFonts w:ascii="Arial" w:eastAsiaTheme="minorEastAsia" w:hAnsi="Arial" w:cs="Arial"/>
          <w:sz w:val="24"/>
          <w:szCs w:val="24"/>
        </w:rPr>
      </w:pPr>
      <w:r w:rsidRPr="004E61FF">
        <w:rPr>
          <w:rFonts w:ascii="Arial" w:eastAsiaTheme="minorEastAsia" w:hAnsi="Arial" w:cs="Arial"/>
          <w:sz w:val="24"/>
          <w:szCs w:val="24"/>
        </w:rPr>
        <w:t>2.</w:t>
      </w:r>
      <w:r w:rsidRPr="004E61FF">
        <w:rPr>
          <w:rFonts w:ascii="Arial" w:eastAsiaTheme="minorEastAsia" w:hAnsi="Arial" w:cs="Arial"/>
          <w:sz w:val="24"/>
          <w:szCs w:val="24"/>
        </w:rPr>
        <w:tab/>
        <w:t xml:space="preserve">We waive any rights which this condition may give us against </w:t>
      </w:r>
      <w:proofErr w:type="gramStart"/>
      <w:r w:rsidRPr="004E61FF">
        <w:rPr>
          <w:rFonts w:ascii="Arial" w:eastAsiaTheme="minorEastAsia" w:hAnsi="Arial" w:cs="Arial"/>
          <w:sz w:val="24"/>
          <w:szCs w:val="24"/>
        </w:rPr>
        <w:t>all of</w:t>
      </w:r>
      <w:proofErr w:type="gramEnd"/>
      <w:r w:rsidRPr="004E61FF">
        <w:rPr>
          <w:rFonts w:ascii="Arial" w:eastAsiaTheme="minorEastAsia" w:hAnsi="Arial" w:cs="Arial"/>
          <w:sz w:val="24"/>
          <w:szCs w:val="24"/>
        </w:rPr>
        <w:t xml:space="preserve"> the following:</w:t>
      </w:r>
    </w:p>
    <w:p w14:paraId="4B1FBD32" w14:textId="77777777" w:rsidR="002F3E02" w:rsidRPr="004E61FF" w:rsidRDefault="002F3E02" w:rsidP="004E61FF">
      <w:pPr>
        <w:ind w:left="1080" w:right="468" w:hanging="360"/>
        <w:jc w:val="both"/>
        <w:rPr>
          <w:rFonts w:ascii="Arial" w:eastAsiaTheme="minorEastAsia" w:hAnsi="Arial" w:cs="Arial"/>
          <w:sz w:val="24"/>
          <w:szCs w:val="24"/>
        </w:rPr>
      </w:pPr>
      <w:r w:rsidRPr="004E61FF">
        <w:rPr>
          <w:rFonts w:ascii="Arial" w:eastAsiaTheme="minorEastAsia" w:hAnsi="Arial" w:cs="Arial"/>
          <w:sz w:val="24"/>
          <w:szCs w:val="24"/>
        </w:rPr>
        <w:t>a.</w:t>
      </w:r>
      <w:r w:rsidRPr="004E61FF">
        <w:rPr>
          <w:rFonts w:ascii="Arial" w:eastAsiaTheme="minorEastAsia" w:hAnsi="Arial" w:cs="Arial"/>
          <w:sz w:val="24"/>
          <w:szCs w:val="24"/>
        </w:rPr>
        <w:tab/>
        <w:t>Any unit owner and residing household members.</w:t>
      </w:r>
    </w:p>
    <w:p w14:paraId="1BAA067A" w14:textId="77777777" w:rsidR="002F3E02" w:rsidRPr="004E61FF" w:rsidRDefault="002F3E02" w:rsidP="004E61FF">
      <w:pPr>
        <w:ind w:left="1080" w:right="468" w:hanging="360"/>
        <w:jc w:val="both"/>
        <w:rPr>
          <w:rFonts w:ascii="Arial" w:eastAsiaTheme="minorEastAsia" w:hAnsi="Arial" w:cs="Arial"/>
          <w:sz w:val="24"/>
          <w:szCs w:val="24"/>
        </w:rPr>
      </w:pPr>
      <w:r w:rsidRPr="004E61FF">
        <w:rPr>
          <w:rFonts w:ascii="Arial" w:eastAsiaTheme="minorEastAsia" w:hAnsi="Arial" w:cs="Arial"/>
          <w:sz w:val="24"/>
          <w:szCs w:val="24"/>
        </w:rPr>
        <w:t>b.</w:t>
      </w:r>
      <w:r w:rsidRPr="004E61FF">
        <w:rPr>
          <w:rFonts w:ascii="Arial" w:eastAsiaTheme="minorEastAsia" w:hAnsi="Arial" w:cs="Arial"/>
          <w:sz w:val="24"/>
          <w:szCs w:val="24"/>
        </w:rPr>
        <w:tab/>
        <w:t>You.</w:t>
      </w:r>
    </w:p>
    <w:p w14:paraId="64C72B98" w14:textId="77777777" w:rsidR="002F3E02" w:rsidRPr="004E61FF" w:rsidRDefault="002F3E02" w:rsidP="004E61FF">
      <w:pPr>
        <w:ind w:left="1080" w:right="468" w:hanging="360"/>
        <w:jc w:val="both"/>
        <w:rPr>
          <w:rFonts w:ascii="Arial" w:eastAsiaTheme="minorEastAsia" w:hAnsi="Arial" w:cs="Arial"/>
          <w:sz w:val="24"/>
          <w:szCs w:val="24"/>
        </w:rPr>
      </w:pPr>
      <w:r w:rsidRPr="004E61FF">
        <w:rPr>
          <w:rFonts w:ascii="Arial" w:eastAsiaTheme="minorEastAsia" w:hAnsi="Arial" w:cs="Arial"/>
          <w:sz w:val="24"/>
          <w:szCs w:val="24"/>
        </w:rPr>
        <w:t>c.</w:t>
      </w:r>
      <w:r w:rsidRPr="004E61FF">
        <w:rPr>
          <w:rFonts w:ascii="Arial" w:eastAsiaTheme="minorEastAsia" w:hAnsi="Arial" w:cs="Arial"/>
          <w:sz w:val="24"/>
          <w:szCs w:val="24"/>
        </w:rPr>
        <w:tab/>
        <w:t>Your directors, "officers", or "committee members" for acts or omissions within the scope of their duties for you.</w:t>
      </w:r>
    </w:p>
    <w:p w14:paraId="47E045AD" w14:textId="77777777" w:rsidR="002F3E02" w:rsidRPr="004E61FF" w:rsidRDefault="002F3E02" w:rsidP="004E61FF">
      <w:pPr>
        <w:spacing w:before="80" w:after="100"/>
        <w:ind w:left="360" w:right="468"/>
        <w:jc w:val="both"/>
        <w:rPr>
          <w:rFonts w:ascii="Arial" w:eastAsiaTheme="minorEastAsia" w:hAnsi="Arial" w:cs="Arial"/>
          <w:sz w:val="24"/>
          <w:szCs w:val="24"/>
        </w:rPr>
      </w:pPr>
      <w:r w:rsidRPr="004E61FF">
        <w:rPr>
          <w:rFonts w:ascii="Arial" w:eastAsiaTheme="minorEastAsia" w:hAnsi="Arial" w:cs="Arial"/>
          <w:sz w:val="24"/>
          <w:szCs w:val="24"/>
        </w:rPr>
        <w:t>We reserve our right, however, to recover against the developer, sponsor, or builder for acts or omissions that the developer, sponsor, or builder may be liable for in the capacity as a developer, sponsor, or builder.</w:t>
      </w:r>
    </w:p>
    <w:p w14:paraId="01DDE76D" w14:textId="77777777" w:rsidR="002F3E02" w:rsidRPr="004E61FF" w:rsidRDefault="002F3E02" w:rsidP="004E61FF">
      <w:pPr>
        <w:pStyle w:val="HTMLPreformatted"/>
        <w:numPr>
          <w:ilvl w:val="0"/>
          <w:numId w:val="34"/>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200" w:after="200"/>
        <w:ind w:right="468"/>
        <w:jc w:val="both"/>
        <w:rPr>
          <w:rFonts w:ascii="Arial" w:hAnsi="Arial" w:cs="Arial"/>
          <w:bCs/>
          <w:sz w:val="24"/>
          <w:szCs w:val="24"/>
        </w:rPr>
      </w:pPr>
      <w:r w:rsidRPr="004E61FF">
        <w:rPr>
          <w:rFonts w:ascii="Arial" w:hAnsi="Arial" w:cs="Arial"/>
          <w:b/>
          <w:bCs/>
          <w:sz w:val="24"/>
          <w:szCs w:val="24"/>
        </w:rPr>
        <w:t xml:space="preserve">XX LIABILITY CONDITIONS SECTION </w:t>
      </w:r>
      <w:r w:rsidRPr="004E61FF">
        <w:rPr>
          <w:rFonts w:ascii="Arial" w:hAnsi="Arial" w:cs="Arial"/>
          <w:bCs/>
          <w:sz w:val="24"/>
          <w:szCs w:val="24"/>
        </w:rPr>
        <w:t xml:space="preserve">paragraph </w:t>
      </w:r>
      <w:r w:rsidRPr="004E61FF">
        <w:rPr>
          <w:rFonts w:ascii="Arial" w:hAnsi="Arial" w:cs="Arial"/>
          <w:b/>
          <w:bCs/>
          <w:sz w:val="24"/>
          <w:szCs w:val="24"/>
        </w:rPr>
        <w:t>E.</w:t>
      </w:r>
      <w:r w:rsidRPr="004E61FF">
        <w:rPr>
          <w:rFonts w:ascii="Arial" w:hAnsi="Arial" w:cs="Arial"/>
          <w:bCs/>
          <w:sz w:val="24"/>
          <w:szCs w:val="24"/>
        </w:rPr>
        <w:t xml:space="preserve"> </w:t>
      </w:r>
      <w:r w:rsidRPr="004E61FF">
        <w:rPr>
          <w:rFonts w:ascii="Arial" w:hAnsi="Arial" w:cs="Arial"/>
          <w:b/>
          <w:bCs/>
          <w:sz w:val="24"/>
          <w:szCs w:val="24"/>
        </w:rPr>
        <w:t>LEGAL ACTION AGAINST US</w:t>
      </w:r>
      <w:r w:rsidRPr="004E61FF">
        <w:rPr>
          <w:rFonts w:ascii="Arial" w:hAnsi="Arial" w:cs="Arial"/>
          <w:bCs/>
          <w:sz w:val="24"/>
          <w:szCs w:val="24"/>
        </w:rPr>
        <w:t xml:space="preserve"> is deleted</w:t>
      </w:r>
      <w:r w:rsidR="00E34ECB" w:rsidRPr="004E61FF">
        <w:rPr>
          <w:rFonts w:ascii="Arial" w:hAnsi="Arial" w:cs="Arial"/>
          <w:bCs/>
          <w:sz w:val="24"/>
          <w:szCs w:val="24"/>
        </w:rPr>
        <w:t>.</w:t>
      </w:r>
    </w:p>
    <w:p w14:paraId="3903F174" w14:textId="77777777" w:rsidR="00E17E87" w:rsidRPr="004E61FF" w:rsidRDefault="00AA1379" w:rsidP="004E61FF">
      <w:pPr>
        <w:pStyle w:val="HTMLPreformatted"/>
        <w:numPr>
          <w:ilvl w:val="0"/>
          <w:numId w:val="34"/>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right="468"/>
        <w:jc w:val="both"/>
        <w:rPr>
          <w:rFonts w:ascii="Arial" w:hAnsi="Arial" w:cs="Arial"/>
          <w:sz w:val="24"/>
          <w:szCs w:val="24"/>
        </w:rPr>
      </w:pPr>
      <w:r w:rsidRPr="004E61FF">
        <w:rPr>
          <w:rFonts w:ascii="Arial" w:hAnsi="Arial" w:cs="Arial"/>
          <w:b/>
          <w:bCs/>
          <w:sz w:val="24"/>
          <w:szCs w:val="24"/>
        </w:rPr>
        <w:t>XX</w:t>
      </w:r>
      <w:r w:rsidR="00997D04" w:rsidRPr="004E61FF">
        <w:rPr>
          <w:rFonts w:ascii="Arial" w:hAnsi="Arial" w:cs="Arial"/>
          <w:b/>
          <w:bCs/>
          <w:sz w:val="24"/>
          <w:szCs w:val="24"/>
        </w:rPr>
        <w:t>I</w:t>
      </w:r>
      <w:r w:rsidRPr="004E61FF">
        <w:rPr>
          <w:rFonts w:ascii="Arial" w:hAnsi="Arial" w:cs="Arial"/>
          <w:b/>
          <w:bCs/>
          <w:sz w:val="24"/>
          <w:szCs w:val="24"/>
        </w:rPr>
        <w:t>. COMMON POLICY CONDITIONS SECTION</w:t>
      </w:r>
      <w:r w:rsidR="00997D04" w:rsidRPr="004E61FF">
        <w:rPr>
          <w:rFonts w:ascii="Arial" w:hAnsi="Arial" w:cs="Arial"/>
          <w:bCs/>
          <w:sz w:val="24"/>
          <w:szCs w:val="24"/>
        </w:rPr>
        <w:t xml:space="preserve"> </w:t>
      </w:r>
      <w:r w:rsidRPr="004E61FF">
        <w:rPr>
          <w:rFonts w:ascii="Arial" w:hAnsi="Arial" w:cs="Arial"/>
          <w:bCs/>
          <w:sz w:val="24"/>
          <w:szCs w:val="24"/>
        </w:rPr>
        <w:t>is amended as follows</w:t>
      </w:r>
      <w:r w:rsidRPr="004E61FF">
        <w:rPr>
          <w:rFonts w:ascii="Arial" w:hAnsi="Arial" w:cs="Arial"/>
          <w:b/>
          <w:bCs/>
          <w:sz w:val="24"/>
          <w:szCs w:val="24"/>
        </w:rPr>
        <w:t>:</w:t>
      </w:r>
    </w:p>
    <w:p w14:paraId="6752B31A" w14:textId="77777777" w:rsidR="00B66E39" w:rsidRPr="004E61FF" w:rsidRDefault="00E068EC" w:rsidP="004E61FF">
      <w:pPr>
        <w:pStyle w:val="HTMLPreformatted"/>
        <w:numPr>
          <w:ilvl w:val="0"/>
          <w:numId w:val="29"/>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80"/>
        <w:ind w:left="648" w:right="468"/>
        <w:jc w:val="both"/>
        <w:rPr>
          <w:rFonts w:ascii="Arial" w:hAnsi="Arial" w:cs="Arial"/>
          <w:b/>
          <w:bCs/>
          <w:sz w:val="24"/>
          <w:szCs w:val="24"/>
        </w:rPr>
      </w:pPr>
      <w:r w:rsidRPr="004E61FF">
        <w:rPr>
          <w:rFonts w:ascii="Arial" w:hAnsi="Arial" w:cs="Arial"/>
          <w:bCs/>
          <w:sz w:val="24"/>
          <w:szCs w:val="24"/>
        </w:rPr>
        <w:t xml:space="preserve">Paragraph </w:t>
      </w:r>
      <w:r w:rsidRPr="004E61FF">
        <w:rPr>
          <w:rFonts w:ascii="Arial" w:hAnsi="Arial" w:cs="Arial"/>
          <w:b/>
          <w:bCs/>
          <w:sz w:val="24"/>
          <w:szCs w:val="24"/>
        </w:rPr>
        <w:t>C. CHANGES</w:t>
      </w:r>
      <w:r w:rsidRPr="004E61FF">
        <w:rPr>
          <w:rFonts w:ascii="Arial" w:hAnsi="Arial" w:cs="Arial"/>
          <w:bCs/>
          <w:sz w:val="24"/>
          <w:szCs w:val="24"/>
        </w:rPr>
        <w:t xml:space="preserve"> is amended by the addition of the following:</w:t>
      </w:r>
    </w:p>
    <w:p w14:paraId="6AADD39F" w14:textId="77777777" w:rsidR="00E068EC" w:rsidRDefault="00E068EC" w:rsidP="004E61FF">
      <w:pPr>
        <w:pStyle w:val="BodyText"/>
        <w:kinsoku w:val="0"/>
        <w:overflowPunct w:val="0"/>
        <w:spacing w:before="80"/>
        <w:ind w:left="630" w:right="468"/>
        <w:jc w:val="both"/>
        <w:rPr>
          <w:rFonts w:ascii="Arial" w:hAnsi="Arial" w:cs="Arial"/>
          <w:sz w:val="24"/>
          <w:szCs w:val="24"/>
        </w:rPr>
      </w:pPr>
      <w:r w:rsidRPr="004E61FF">
        <w:rPr>
          <w:rFonts w:ascii="Arial" w:hAnsi="Arial" w:cs="Arial"/>
          <w:spacing w:val="-1"/>
          <w:sz w:val="24"/>
          <w:szCs w:val="24"/>
        </w:rPr>
        <w:t>If</w:t>
      </w:r>
      <w:r w:rsidRPr="004E61FF">
        <w:rPr>
          <w:rFonts w:ascii="Arial" w:hAnsi="Arial" w:cs="Arial"/>
          <w:spacing w:val="10"/>
          <w:sz w:val="24"/>
          <w:szCs w:val="24"/>
        </w:rPr>
        <w:t xml:space="preserve"> </w:t>
      </w:r>
      <w:r w:rsidRPr="004E61FF">
        <w:rPr>
          <w:rFonts w:ascii="Arial" w:hAnsi="Arial" w:cs="Arial"/>
          <w:spacing w:val="-1"/>
          <w:sz w:val="24"/>
          <w:szCs w:val="24"/>
        </w:rPr>
        <w:t>one</w:t>
      </w:r>
      <w:r w:rsidRPr="004E61FF">
        <w:rPr>
          <w:rFonts w:ascii="Arial" w:hAnsi="Arial" w:cs="Arial"/>
          <w:spacing w:val="10"/>
          <w:sz w:val="24"/>
          <w:szCs w:val="24"/>
        </w:rPr>
        <w:t xml:space="preserve"> </w:t>
      </w:r>
      <w:r w:rsidRPr="004E61FF">
        <w:rPr>
          <w:rFonts w:ascii="Arial" w:hAnsi="Arial" w:cs="Arial"/>
          <w:spacing w:val="-1"/>
          <w:sz w:val="24"/>
          <w:szCs w:val="24"/>
        </w:rPr>
        <w:t>of</w:t>
      </w:r>
      <w:r w:rsidRPr="004E61FF">
        <w:rPr>
          <w:rFonts w:ascii="Arial" w:hAnsi="Arial" w:cs="Arial"/>
          <w:spacing w:val="10"/>
          <w:sz w:val="24"/>
          <w:szCs w:val="24"/>
        </w:rPr>
        <w:t xml:space="preserve"> </w:t>
      </w:r>
      <w:r w:rsidRPr="004E61FF">
        <w:rPr>
          <w:rFonts w:ascii="Arial" w:hAnsi="Arial" w:cs="Arial"/>
          <w:spacing w:val="-1"/>
          <w:sz w:val="24"/>
          <w:szCs w:val="24"/>
        </w:rPr>
        <w:t>our</w:t>
      </w:r>
      <w:r w:rsidRPr="004E61FF">
        <w:rPr>
          <w:rFonts w:ascii="Arial" w:hAnsi="Arial" w:cs="Arial"/>
          <w:spacing w:val="10"/>
          <w:sz w:val="24"/>
          <w:szCs w:val="24"/>
        </w:rPr>
        <w:t xml:space="preserve"> </w:t>
      </w:r>
      <w:r w:rsidRPr="004E61FF">
        <w:rPr>
          <w:rFonts w:ascii="Arial" w:hAnsi="Arial" w:cs="Arial"/>
          <w:spacing w:val="-1"/>
          <w:sz w:val="24"/>
          <w:szCs w:val="24"/>
        </w:rPr>
        <w:t>agents</w:t>
      </w:r>
      <w:r w:rsidRPr="004E61FF">
        <w:rPr>
          <w:rFonts w:ascii="Arial" w:hAnsi="Arial" w:cs="Arial"/>
          <w:spacing w:val="10"/>
          <w:sz w:val="24"/>
          <w:szCs w:val="24"/>
        </w:rPr>
        <w:t xml:space="preserve"> </w:t>
      </w:r>
      <w:r w:rsidRPr="004E61FF">
        <w:rPr>
          <w:rFonts w:ascii="Arial" w:hAnsi="Arial" w:cs="Arial"/>
          <w:spacing w:val="-1"/>
          <w:sz w:val="24"/>
          <w:szCs w:val="24"/>
        </w:rPr>
        <w:t>knows</w:t>
      </w:r>
      <w:r w:rsidRPr="004E61FF">
        <w:rPr>
          <w:rFonts w:ascii="Arial" w:hAnsi="Arial" w:cs="Arial"/>
          <w:spacing w:val="10"/>
          <w:sz w:val="24"/>
          <w:szCs w:val="24"/>
        </w:rPr>
        <w:t xml:space="preserve"> </w:t>
      </w:r>
      <w:r w:rsidRPr="004E61FF">
        <w:rPr>
          <w:rFonts w:ascii="Arial" w:hAnsi="Arial" w:cs="Arial"/>
          <w:spacing w:val="-1"/>
          <w:sz w:val="24"/>
          <w:szCs w:val="24"/>
        </w:rPr>
        <w:t>of</w:t>
      </w:r>
      <w:r w:rsidRPr="004E61FF">
        <w:rPr>
          <w:rFonts w:ascii="Arial" w:hAnsi="Arial" w:cs="Arial"/>
          <w:spacing w:val="10"/>
          <w:sz w:val="24"/>
          <w:szCs w:val="24"/>
        </w:rPr>
        <w:t xml:space="preserve"> </w:t>
      </w:r>
      <w:r w:rsidRPr="004E61FF">
        <w:rPr>
          <w:rFonts w:ascii="Arial" w:hAnsi="Arial" w:cs="Arial"/>
          <w:sz w:val="24"/>
          <w:szCs w:val="24"/>
        </w:rPr>
        <w:t>a</w:t>
      </w:r>
      <w:r w:rsidRPr="004E61FF">
        <w:rPr>
          <w:rFonts w:ascii="Arial" w:hAnsi="Arial" w:cs="Arial"/>
          <w:spacing w:val="10"/>
          <w:sz w:val="24"/>
          <w:szCs w:val="24"/>
        </w:rPr>
        <w:t xml:space="preserve"> </w:t>
      </w:r>
      <w:r w:rsidRPr="004E61FF">
        <w:rPr>
          <w:rFonts w:ascii="Arial" w:hAnsi="Arial" w:cs="Arial"/>
          <w:spacing w:val="-1"/>
          <w:sz w:val="24"/>
          <w:szCs w:val="24"/>
        </w:rPr>
        <w:t>fact</w:t>
      </w:r>
      <w:r w:rsidRPr="004E61FF">
        <w:rPr>
          <w:rFonts w:ascii="Arial" w:hAnsi="Arial" w:cs="Arial"/>
          <w:spacing w:val="10"/>
          <w:sz w:val="24"/>
          <w:szCs w:val="24"/>
        </w:rPr>
        <w:t xml:space="preserve"> </w:t>
      </w:r>
      <w:r w:rsidRPr="004E61FF">
        <w:rPr>
          <w:rFonts w:ascii="Arial" w:hAnsi="Arial" w:cs="Arial"/>
          <w:spacing w:val="-1"/>
          <w:sz w:val="24"/>
          <w:szCs w:val="24"/>
        </w:rPr>
        <w:t>that</w:t>
      </w:r>
      <w:r w:rsidRPr="004E61FF">
        <w:rPr>
          <w:rFonts w:ascii="Arial" w:hAnsi="Arial" w:cs="Arial"/>
          <w:spacing w:val="10"/>
          <w:sz w:val="24"/>
          <w:szCs w:val="24"/>
        </w:rPr>
        <w:t xml:space="preserve"> </w:t>
      </w:r>
      <w:r w:rsidRPr="004E61FF">
        <w:rPr>
          <w:rFonts w:ascii="Arial" w:hAnsi="Arial" w:cs="Arial"/>
          <w:spacing w:val="-1"/>
          <w:sz w:val="24"/>
          <w:szCs w:val="24"/>
        </w:rPr>
        <w:t>breaches</w:t>
      </w:r>
      <w:r w:rsidRPr="004E61FF">
        <w:rPr>
          <w:rFonts w:ascii="Arial" w:hAnsi="Arial" w:cs="Arial"/>
          <w:spacing w:val="29"/>
          <w:sz w:val="24"/>
          <w:szCs w:val="24"/>
        </w:rPr>
        <w:t xml:space="preserve"> </w:t>
      </w:r>
      <w:r w:rsidRPr="004E61FF">
        <w:rPr>
          <w:rFonts w:ascii="Arial" w:hAnsi="Arial" w:cs="Arial"/>
          <w:sz w:val="24"/>
          <w:szCs w:val="24"/>
        </w:rPr>
        <w:t>a</w:t>
      </w:r>
      <w:r w:rsidRPr="004E61FF">
        <w:rPr>
          <w:rFonts w:ascii="Arial" w:hAnsi="Arial" w:cs="Arial"/>
          <w:spacing w:val="16"/>
          <w:sz w:val="24"/>
          <w:szCs w:val="24"/>
        </w:rPr>
        <w:t xml:space="preserve"> </w:t>
      </w:r>
      <w:r w:rsidRPr="004E61FF">
        <w:rPr>
          <w:rFonts w:ascii="Arial" w:hAnsi="Arial" w:cs="Arial"/>
          <w:spacing w:val="-1"/>
          <w:sz w:val="24"/>
          <w:szCs w:val="24"/>
        </w:rPr>
        <w:t>condition</w:t>
      </w:r>
      <w:r w:rsidRPr="004E61FF">
        <w:rPr>
          <w:rFonts w:ascii="Arial" w:hAnsi="Arial" w:cs="Arial"/>
          <w:spacing w:val="16"/>
          <w:sz w:val="24"/>
          <w:szCs w:val="24"/>
        </w:rPr>
        <w:t xml:space="preserve"> </w:t>
      </w:r>
      <w:r w:rsidRPr="004E61FF">
        <w:rPr>
          <w:rFonts w:ascii="Arial" w:hAnsi="Arial" w:cs="Arial"/>
          <w:spacing w:val="-1"/>
          <w:sz w:val="24"/>
          <w:szCs w:val="24"/>
        </w:rPr>
        <w:t>of</w:t>
      </w:r>
      <w:r w:rsidRPr="004E61FF">
        <w:rPr>
          <w:rFonts w:ascii="Arial" w:hAnsi="Arial" w:cs="Arial"/>
          <w:spacing w:val="16"/>
          <w:sz w:val="24"/>
          <w:szCs w:val="24"/>
        </w:rPr>
        <w:t xml:space="preserve"> </w:t>
      </w:r>
      <w:r w:rsidRPr="004E61FF">
        <w:rPr>
          <w:rFonts w:ascii="Arial" w:hAnsi="Arial" w:cs="Arial"/>
          <w:spacing w:val="-1"/>
          <w:sz w:val="24"/>
          <w:szCs w:val="24"/>
        </w:rPr>
        <w:t>this</w:t>
      </w:r>
      <w:r w:rsidRPr="004E61FF">
        <w:rPr>
          <w:rFonts w:ascii="Arial" w:hAnsi="Arial" w:cs="Arial"/>
          <w:spacing w:val="16"/>
          <w:sz w:val="24"/>
          <w:szCs w:val="24"/>
        </w:rPr>
        <w:t xml:space="preserve"> </w:t>
      </w:r>
      <w:r w:rsidR="005E72B3" w:rsidRPr="004E61FF">
        <w:rPr>
          <w:rFonts w:ascii="Arial" w:hAnsi="Arial" w:cs="Arial"/>
          <w:spacing w:val="-1"/>
          <w:sz w:val="24"/>
          <w:szCs w:val="24"/>
        </w:rPr>
        <w:t>Policy</w:t>
      </w:r>
      <w:r w:rsidRPr="004E61FF">
        <w:rPr>
          <w:rFonts w:ascii="Arial" w:hAnsi="Arial" w:cs="Arial"/>
          <w:spacing w:val="-1"/>
          <w:sz w:val="24"/>
          <w:szCs w:val="24"/>
        </w:rPr>
        <w:t>,</w:t>
      </w:r>
      <w:r w:rsidRPr="004E61FF">
        <w:rPr>
          <w:rFonts w:ascii="Arial" w:hAnsi="Arial" w:cs="Arial"/>
          <w:spacing w:val="16"/>
          <w:sz w:val="24"/>
          <w:szCs w:val="24"/>
        </w:rPr>
        <w:t xml:space="preserve"> </w:t>
      </w:r>
      <w:r w:rsidRPr="004E61FF">
        <w:rPr>
          <w:rFonts w:ascii="Arial" w:hAnsi="Arial" w:cs="Arial"/>
          <w:spacing w:val="-1"/>
          <w:sz w:val="24"/>
          <w:szCs w:val="24"/>
        </w:rPr>
        <w:t>we</w:t>
      </w:r>
      <w:r w:rsidRPr="004E61FF">
        <w:rPr>
          <w:rFonts w:ascii="Arial" w:hAnsi="Arial" w:cs="Arial"/>
          <w:spacing w:val="16"/>
          <w:sz w:val="24"/>
          <w:szCs w:val="24"/>
        </w:rPr>
        <w:t xml:space="preserve"> </w:t>
      </w:r>
      <w:r w:rsidRPr="004E61FF">
        <w:rPr>
          <w:rFonts w:ascii="Arial" w:hAnsi="Arial" w:cs="Arial"/>
          <w:spacing w:val="-1"/>
          <w:sz w:val="24"/>
          <w:szCs w:val="24"/>
        </w:rPr>
        <w:t>will</w:t>
      </w:r>
      <w:r w:rsidRPr="004E61FF">
        <w:rPr>
          <w:rFonts w:ascii="Arial" w:hAnsi="Arial" w:cs="Arial"/>
          <w:spacing w:val="16"/>
          <w:sz w:val="24"/>
          <w:szCs w:val="24"/>
        </w:rPr>
        <w:t xml:space="preserve"> </w:t>
      </w:r>
      <w:r w:rsidRPr="004E61FF">
        <w:rPr>
          <w:rFonts w:ascii="Arial" w:hAnsi="Arial" w:cs="Arial"/>
          <w:spacing w:val="-1"/>
          <w:sz w:val="24"/>
          <w:szCs w:val="24"/>
        </w:rPr>
        <w:t>be</w:t>
      </w:r>
      <w:r w:rsidRPr="004E61FF">
        <w:rPr>
          <w:rFonts w:ascii="Arial" w:hAnsi="Arial" w:cs="Arial"/>
          <w:spacing w:val="16"/>
          <w:sz w:val="24"/>
          <w:szCs w:val="24"/>
        </w:rPr>
        <w:t xml:space="preserve"> </w:t>
      </w:r>
      <w:r w:rsidRPr="004E61FF">
        <w:rPr>
          <w:rFonts w:ascii="Arial" w:hAnsi="Arial" w:cs="Arial"/>
          <w:spacing w:val="-1"/>
          <w:sz w:val="24"/>
          <w:szCs w:val="24"/>
        </w:rPr>
        <w:t>con</w:t>
      </w:r>
      <w:r w:rsidRPr="004E61FF">
        <w:rPr>
          <w:rFonts w:ascii="Arial" w:hAnsi="Arial" w:cs="Arial"/>
          <w:sz w:val="24"/>
          <w:szCs w:val="24"/>
        </w:rPr>
        <w:t>sidered</w:t>
      </w:r>
      <w:r w:rsidRPr="004E61FF">
        <w:rPr>
          <w:rFonts w:ascii="Arial" w:hAnsi="Arial" w:cs="Arial"/>
          <w:spacing w:val="2"/>
          <w:sz w:val="24"/>
          <w:szCs w:val="24"/>
        </w:rPr>
        <w:t xml:space="preserve"> </w:t>
      </w:r>
      <w:r w:rsidRPr="004E61FF">
        <w:rPr>
          <w:rFonts w:ascii="Arial" w:hAnsi="Arial" w:cs="Arial"/>
          <w:sz w:val="24"/>
          <w:szCs w:val="24"/>
        </w:rPr>
        <w:t>to</w:t>
      </w:r>
      <w:r w:rsidRPr="004E61FF">
        <w:rPr>
          <w:rFonts w:ascii="Arial" w:hAnsi="Arial" w:cs="Arial"/>
          <w:spacing w:val="2"/>
          <w:sz w:val="24"/>
          <w:szCs w:val="24"/>
        </w:rPr>
        <w:t xml:space="preserve"> </w:t>
      </w:r>
      <w:r w:rsidRPr="004E61FF">
        <w:rPr>
          <w:rFonts w:ascii="Arial" w:hAnsi="Arial" w:cs="Arial"/>
          <w:sz w:val="24"/>
          <w:szCs w:val="24"/>
        </w:rPr>
        <w:t>have</w:t>
      </w:r>
      <w:r w:rsidRPr="004E61FF">
        <w:rPr>
          <w:rFonts w:ascii="Arial" w:hAnsi="Arial" w:cs="Arial"/>
          <w:spacing w:val="2"/>
          <w:sz w:val="24"/>
          <w:szCs w:val="24"/>
        </w:rPr>
        <w:t xml:space="preserve"> </w:t>
      </w:r>
      <w:r w:rsidRPr="004E61FF">
        <w:rPr>
          <w:rFonts w:ascii="Arial" w:hAnsi="Arial" w:cs="Arial"/>
          <w:sz w:val="24"/>
          <w:szCs w:val="24"/>
        </w:rPr>
        <w:t>knowledge</w:t>
      </w:r>
      <w:r w:rsidRPr="004E61FF">
        <w:rPr>
          <w:rFonts w:ascii="Arial" w:hAnsi="Arial" w:cs="Arial"/>
          <w:spacing w:val="2"/>
          <w:sz w:val="24"/>
          <w:szCs w:val="24"/>
        </w:rPr>
        <w:t xml:space="preserve"> </w:t>
      </w:r>
      <w:r w:rsidRPr="004E61FF">
        <w:rPr>
          <w:rFonts w:ascii="Arial" w:hAnsi="Arial" w:cs="Arial"/>
          <w:sz w:val="24"/>
          <w:szCs w:val="24"/>
        </w:rPr>
        <w:t>of</w:t>
      </w:r>
      <w:r w:rsidRPr="004E61FF">
        <w:rPr>
          <w:rFonts w:ascii="Arial" w:hAnsi="Arial" w:cs="Arial"/>
          <w:spacing w:val="2"/>
          <w:sz w:val="24"/>
          <w:szCs w:val="24"/>
        </w:rPr>
        <w:t xml:space="preserve"> </w:t>
      </w:r>
      <w:r w:rsidRPr="004E61FF">
        <w:rPr>
          <w:rFonts w:ascii="Arial" w:hAnsi="Arial" w:cs="Arial"/>
          <w:sz w:val="24"/>
          <w:szCs w:val="24"/>
        </w:rPr>
        <w:t>this</w:t>
      </w:r>
      <w:r w:rsidRPr="004E61FF">
        <w:rPr>
          <w:rFonts w:ascii="Arial" w:hAnsi="Arial" w:cs="Arial"/>
          <w:spacing w:val="2"/>
          <w:sz w:val="24"/>
          <w:szCs w:val="24"/>
        </w:rPr>
        <w:t xml:space="preserve"> </w:t>
      </w:r>
      <w:r w:rsidRPr="004E61FF">
        <w:rPr>
          <w:rFonts w:ascii="Arial" w:hAnsi="Arial" w:cs="Arial"/>
          <w:sz w:val="24"/>
          <w:szCs w:val="24"/>
        </w:rPr>
        <w:t>same</w:t>
      </w:r>
      <w:r w:rsidRPr="004E61FF">
        <w:rPr>
          <w:rFonts w:ascii="Arial" w:hAnsi="Arial" w:cs="Arial"/>
          <w:spacing w:val="2"/>
          <w:sz w:val="24"/>
          <w:szCs w:val="24"/>
        </w:rPr>
        <w:t xml:space="preserve"> </w:t>
      </w:r>
      <w:r w:rsidRPr="004E61FF">
        <w:rPr>
          <w:rFonts w:ascii="Arial" w:hAnsi="Arial" w:cs="Arial"/>
          <w:sz w:val="24"/>
          <w:szCs w:val="24"/>
        </w:rPr>
        <w:t>fact</w:t>
      </w:r>
      <w:r w:rsidRPr="004E61FF">
        <w:rPr>
          <w:rFonts w:ascii="Arial" w:hAnsi="Arial" w:cs="Arial"/>
          <w:spacing w:val="2"/>
          <w:sz w:val="24"/>
          <w:szCs w:val="24"/>
        </w:rPr>
        <w:t xml:space="preserve"> </w:t>
      </w:r>
      <w:r w:rsidRPr="004E61FF">
        <w:rPr>
          <w:rFonts w:ascii="Arial" w:hAnsi="Arial" w:cs="Arial"/>
          <w:sz w:val="24"/>
          <w:szCs w:val="24"/>
        </w:rPr>
        <w:t>if:</w:t>
      </w:r>
    </w:p>
    <w:p w14:paraId="24EC31B9" w14:textId="77777777" w:rsidR="004E61FF" w:rsidRDefault="004E61FF" w:rsidP="004E61FF">
      <w:pPr>
        <w:pStyle w:val="BodyText"/>
        <w:kinsoku w:val="0"/>
        <w:overflowPunct w:val="0"/>
        <w:spacing w:before="80"/>
        <w:ind w:left="630" w:right="468"/>
        <w:jc w:val="both"/>
        <w:rPr>
          <w:rFonts w:ascii="Arial" w:hAnsi="Arial" w:cs="Arial"/>
          <w:sz w:val="24"/>
          <w:szCs w:val="24"/>
        </w:rPr>
      </w:pPr>
    </w:p>
    <w:p w14:paraId="68A29C08" w14:textId="77777777" w:rsidR="004E61FF" w:rsidRPr="004E61FF" w:rsidRDefault="004E61FF" w:rsidP="004E61FF">
      <w:pPr>
        <w:pStyle w:val="BodyText"/>
        <w:kinsoku w:val="0"/>
        <w:overflowPunct w:val="0"/>
        <w:spacing w:before="80"/>
        <w:ind w:left="630" w:right="468"/>
        <w:jc w:val="both"/>
        <w:rPr>
          <w:rFonts w:ascii="Arial" w:hAnsi="Arial" w:cs="Arial"/>
          <w:sz w:val="24"/>
          <w:szCs w:val="24"/>
        </w:rPr>
      </w:pPr>
    </w:p>
    <w:p w14:paraId="299C592C" w14:textId="77777777" w:rsidR="00E068EC" w:rsidRPr="004E61FF" w:rsidRDefault="00E068EC" w:rsidP="004E61FF">
      <w:pPr>
        <w:pStyle w:val="BodyText"/>
        <w:widowControl w:val="0"/>
        <w:numPr>
          <w:ilvl w:val="0"/>
          <w:numId w:val="32"/>
        </w:numPr>
        <w:tabs>
          <w:tab w:val="left" w:pos="720"/>
        </w:tabs>
        <w:kinsoku w:val="0"/>
        <w:overflowPunct w:val="0"/>
        <w:autoSpaceDE w:val="0"/>
        <w:autoSpaceDN w:val="0"/>
        <w:adjustRightInd w:val="0"/>
        <w:spacing w:before="80"/>
        <w:ind w:right="468" w:hanging="450"/>
        <w:jc w:val="both"/>
        <w:rPr>
          <w:rFonts w:ascii="Arial" w:hAnsi="Arial" w:cs="Arial"/>
          <w:sz w:val="24"/>
          <w:szCs w:val="24"/>
        </w:rPr>
      </w:pPr>
      <w:r w:rsidRPr="004E61FF">
        <w:rPr>
          <w:rFonts w:ascii="Arial" w:hAnsi="Arial" w:cs="Arial"/>
          <w:spacing w:val="-1"/>
          <w:sz w:val="24"/>
          <w:szCs w:val="24"/>
        </w:rPr>
        <w:t>The</w:t>
      </w:r>
      <w:r w:rsidRPr="004E61FF">
        <w:rPr>
          <w:rFonts w:ascii="Arial" w:hAnsi="Arial" w:cs="Arial"/>
          <w:spacing w:val="40"/>
          <w:sz w:val="24"/>
          <w:szCs w:val="24"/>
        </w:rPr>
        <w:t xml:space="preserve"> </w:t>
      </w:r>
      <w:r w:rsidRPr="004E61FF">
        <w:rPr>
          <w:rFonts w:ascii="Arial" w:hAnsi="Arial" w:cs="Arial"/>
          <w:spacing w:val="-1"/>
          <w:sz w:val="24"/>
          <w:szCs w:val="24"/>
        </w:rPr>
        <w:t>agent</w:t>
      </w:r>
      <w:r w:rsidRPr="004E61FF">
        <w:rPr>
          <w:rFonts w:ascii="Arial" w:hAnsi="Arial" w:cs="Arial"/>
          <w:spacing w:val="41"/>
          <w:sz w:val="24"/>
          <w:szCs w:val="24"/>
        </w:rPr>
        <w:t xml:space="preserve"> </w:t>
      </w:r>
      <w:r w:rsidRPr="004E61FF">
        <w:rPr>
          <w:rFonts w:ascii="Arial" w:hAnsi="Arial" w:cs="Arial"/>
          <w:spacing w:val="-1"/>
          <w:sz w:val="24"/>
          <w:szCs w:val="24"/>
        </w:rPr>
        <w:t>knows</w:t>
      </w:r>
      <w:r w:rsidRPr="004E61FF">
        <w:rPr>
          <w:rFonts w:ascii="Arial" w:hAnsi="Arial" w:cs="Arial"/>
          <w:spacing w:val="40"/>
          <w:sz w:val="24"/>
          <w:szCs w:val="24"/>
        </w:rPr>
        <w:t xml:space="preserve"> </w:t>
      </w:r>
      <w:r w:rsidRPr="004E61FF">
        <w:rPr>
          <w:rFonts w:ascii="Arial" w:hAnsi="Arial" w:cs="Arial"/>
          <w:spacing w:val="-1"/>
          <w:sz w:val="24"/>
          <w:szCs w:val="24"/>
        </w:rPr>
        <w:t>of</w:t>
      </w:r>
      <w:r w:rsidRPr="004E61FF">
        <w:rPr>
          <w:rFonts w:ascii="Arial" w:hAnsi="Arial" w:cs="Arial"/>
          <w:spacing w:val="41"/>
          <w:sz w:val="24"/>
          <w:szCs w:val="24"/>
        </w:rPr>
        <w:t xml:space="preserve"> </w:t>
      </w:r>
      <w:r w:rsidRPr="004E61FF">
        <w:rPr>
          <w:rFonts w:ascii="Arial" w:hAnsi="Arial" w:cs="Arial"/>
          <w:spacing w:val="-1"/>
          <w:sz w:val="24"/>
          <w:szCs w:val="24"/>
        </w:rPr>
        <w:t>this</w:t>
      </w:r>
      <w:r w:rsidRPr="004E61FF">
        <w:rPr>
          <w:rFonts w:ascii="Arial" w:hAnsi="Arial" w:cs="Arial"/>
          <w:spacing w:val="41"/>
          <w:sz w:val="24"/>
          <w:szCs w:val="24"/>
        </w:rPr>
        <w:t xml:space="preserve"> </w:t>
      </w:r>
      <w:r w:rsidRPr="004E61FF">
        <w:rPr>
          <w:rFonts w:ascii="Arial" w:hAnsi="Arial" w:cs="Arial"/>
          <w:spacing w:val="-1"/>
          <w:sz w:val="24"/>
          <w:szCs w:val="24"/>
        </w:rPr>
        <w:t>fact</w:t>
      </w:r>
      <w:r w:rsidRPr="004E61FF">
        <w:rPr>
          <w:rFonts w:ascii="Arial" w:hAnsi="Arial" w:cs="Arial"/>
          <w:spacing w:val="40"/>
          <w:sz w:val="24"/>
          <w:szCs w:val="24"/>
        </w:rPr>
        <w:t xml:space="preserve"> </w:t>
      </w:r>
      <w:r w:rsidRPr="004E61FF">
        <w:rPr>
          <w:rFonts w:ascii="Arial" w:hAnsi="Arial" w:cs="Arial"/>
          <w:spacing w:val="-1"/>
          <w:sz w:val="24"/>
          <w:szCs w:val="24"/>
        </w:rPr>
        <w:t>at</w:t>
      </w:r>
      <w:r w:rsidRPr="004E61FF">
        <w:rPr>
          <w:rFonts w:ascii="Arial" w:hAnsi="Arial" w:cs="Arial"/>
          <w:spacing w:val="41"/>
          <w:sz w:val="24"/>
          <w:szCs w:val="24"/>
        </w:rPr>
        <w:t xml:space="preserve"> </w:t>
      </w:r>
      <w:r w:rsidRPr="004E61FF">
        <w:rPr>
          <w:rFonts w:ascii="Arial" w:hAnsi="Arial" w:cs="Arial"/>
          <w:spacing w:val="-1"/>
          <w:sz w:val="24"/>
          <w:szCs w:val="24"/>
        </w:rPr>
        <w:t>the</w:t>
      </w:r>
      <w:r w:rsidRPr="004E61FF">
        <w:rPr>
          <w:rFonts w:ascii="Arial" w:hAnsi="Arial" w:cs="Arial"/>
          <w:spacing w:val="40"/>
          <w:sz w:val="24"/>
          <w:szCs w:val="24"/>
        </w:rPr>
        <w:t xml:space="preserve"> </w:t>
      </w:r>
      <w:r w:rsidRPr="004E61FF">
        <w:rPr>
          <w:rFonts w:ascii="Arial" w:hAnsi="Arial" w:cs="Arial"/>
          <w:spacing w:val="-1"/>
          <w:sz w:val="24"/>
          <w:szCs w:val="24"/>
        </w:rPr>
        <w:t>time</w:t>
      </w:r>
      <w:r w:rsidRPr="004E61FF">
        <w:rPr>
          <w:rFonts w:ascii="Arial" w:hAnsi="Arial" w:cs="Arial"/>
          <w:spacing w:val="41"/>
          <w:sz w:val="24"/>
          <w:szCs w:val="24"/>
        </w:rPr>
        <w:t xml:space="preserve"> </w:t>
      </w:r>
      <w:r w:rsidRPr="004E61FF">
        <w:rPr>
          <w:rFonts w:ascii="Arial" w:hAnsi="Arial" w:cs="Arial"/>
          <w:spacing w:val="-1"/>
          <w:sz w:val="24"/>
          <w:szCs w:val="24"/>
        </w:rPr>
        <w:t>the</w:t>
      </w:r>
      <w:r w:rsidRPr="004E61FF">
        <w:rPr>
          <w:rFonts w:ascii="Arial" w:hAnsi="Arial" w:cs="Arial"/>
          <w:spacing w:val="29"/>
          <w:sz w:val="24"/>
          <w:szCs w:val="24"/>
        </w:rPr>
        <w:t xml:space="preserve"> </w:t>
      </w:r>
      <w:r w:rsidR="005E72B3" w:rsidRPr="004E61FF">
        <w:rPr>
          <w:rFonts w:ascii="Arial" w:hAnsi="Arial" w:cs="Arial"/>
          <w:spacing w:val="-1"/>
          <w:sz w:val="24"/>
          <w:szCs w:val="24"/>
        </w:rPr>
        <w:t>Policy</w:t>
      </w:r>
      <w:r w:rsidRPr="004E61FF">
        <w:rPr>
          <w:rFonts w:ascii="Arial" w:hAnsi="Arial" w:cs="Arial"/>
          <w:spacing w:val="49"/>
          <w:sz w:val="24"/>
          <w:szCs w:val="24"/>
        </w:rPr>
        <w:t xml:space="preserve"> </w:t>
      </w:r>
      <w:r w:rsidRPr="004E61FF">
        <w:rPr>
          <w:rFonts w:ascii="Arial" w:hAnsi="Arial" w:cs="Arial"/>
          <w:spacing w:val="-1"/>
          <w:sz w:val="24"/>
          <w:szCs w:val="24"/>
        </w:rPr>
        <w:t>is</w:t>
      </w:r>
      <w:r w:rsidRPr="004E61FF">
        <w:rPr>
          <w:rFonts w:ascii="Arial" w:hAnsi="Arial" w:cs="Arial"/>
          <w:spacing w:val="48"/>
          <w:sz w:val="24"/>
          <w:szCs w:val="24"/>
        </w:rPr>
        <w:t xml:space="preserve"> </w:t>
      </w:r>
      <w:proofErr w:type="gramStart"/>
      <w:r w:rsidRPr="004E61FF">
        <w:rPr>
          <w:rFonts w:ascii="Arial" w:hAnsi="Arial" w:cs="Arial"/>
          <w:spacing w:val="-1"/>
          <w:sz w:val="24"/>
          <w:szCs w:val="24"/>
        </w:rPr>
        <w:t>issued</w:t>
      </w:r>
      <w:proofErr w:type="gramEnd"/>
      <w:r w:rsidRPr="004E61FF">
        <w:rPr>
          <w:rFonts w:ascii="Arial" w:hAnsi="Arial" w:cs="Arial"/>
          <w:spacing w:val="49"/>
          <w:sz w:val="24"/>
          <w:szCs w:val="24"/>
        </w:rPr>
        <w:t xml:space="preserve"> </w:t>
      </w:r>
      <w:r w:rsidRPr="004E61FF">
        <w:rPr>
          <w:rFonts w:ascii="Arial" w:hAnsi="Arial" w:cs="Arial"/>
          <w:spacing w:val="-1"/>
          <w:sz w:val="24"/>
          <w:szCs w:val="24"/>
        </w:rPr>
        <w:t>or</w:t>
      </w:r>
      <w:r w:rsidRPr="004E61FF">
        <w:rPr>
          <w:rFonts w:ascii="Arial" w:hAnsi="Arial" w:cs="Arial"/>
          <w:spacing w:val="49"/>
          <w:sz w:val="24"/>
          <w:szCs w:val="24"/>
        </w:rPr>
        <w:t xml:space="preserve"> </w:t>
      </w:r>
      <w:r w:rsidRPr="004E61FF">
        <w:rPr>
          <w:rFonts w:ascii="Arial" w:hAnsi="Arial" w:cs="Arial"/>
          <w:spacing w:val="-1"/>
          <w:sz w:val="24"/>
          <w:szCs w:val="24"/>
        </w:rPr>
        <w:t>an</w:t>
      </w:r>
      <w:r w:rsidRPr="004E61FF">
        <w:rPr>
          <w:rFonts w:ascii="Arial" w:hAnsi="Arial" w:cs="Arial"/>
          <w:spacing w:val="48"/>
          <w:sz w:val="24"/>
          <w:szCs w:val="24"/>
        </w:rPr>
        <w:t xml:space="preserve"> </w:t>
      </w:r>
      <w:r w:rsidRPr="004E61FF">
        <w:rPr>
          <w:rFonts w:ascii="Arial" w:hAnsi="Arial" w:cs="Arial"/>
          <w:spacing w:val="-1"/>
          <w:sz w:val="24"/>
          <w:szCs w:val="24"/>
        </w:rPr>
        <w:t>application</w:t>
      </w:r>
      <w:r w:rsidRPr="004E61FF">
        <w:rPr>
          <w:rFonts w:ascii="Arial" w:hAnsi="Arial" w:cs="Arial"/>
          <w:spacing w:val="49"/>
          <w:sz w:val="24"/>
          <w:szCs w:val="24"/>
        </w:rPr>
        <w:t xml:space="preserve"> </w:t>
      </w:r>
      <w:r w:rsidRPr="004E61FF">
        <w:rPr>
          <w:rFonts w:ascii="Arial" w:hAnsi="Arial" w:cs="Arial"/>
          <w:spacing w:val="-1"/>
          <w:sz w:val="24"/>
          <w:szCs w:val="24"/>
        </w:rPr>
        <w:t>is</w:t>
      </w:r>
      <w:r w:rsidRPr="004E61FF">
        <w:rPr>
          <w:rFonts w:ascii="Arial" w:hAnsi="Arial" w:cs="Arial"/>
          <w:spacing w:val="27"/>
          <w:sz w:val="24"/>
          <w:szCs w:val="24"/>
        </w:rPr>
        <w:t xml:space="preserve"> </w:t>
      </w:r>
      <w:r w:rsidRPr="004E61FF">
        <w:rPr>
          <w:rFonts w:ascii="Arial" w:hAnsi="Arial" w:cs="Arial"/>
          <w:spacing w:val="-1"/>
          <w:sz w:val="24"/>
          <w:szCs w:val="24"/>
        </w:rPr>
        <w:t>made;</w:t>
      </w:r>
      <w:r w:rsidRPr="004E61FF">
        <w:rPr>
          <w:rFonts w:ascii="Arial" w:hAnsi="Arial" w:cs="Arial"/>
          <w:spacing w:val="1"/>
          <w:sz w:val="24"/>
          <w:szCs w:val="24"/>
        </w:rPr>
        <w:t xml:space="preserve"> </w:t>
      </w:r>
      <w:r w:rsidRPr="004E61FF">
        <w:rPr>
          <w:rFonts w:ascii="Arial" w:hAnsi="Arial" w:cs="Arial"/>
          <w:spacing w:val="-1"/>
          <w:sz w:val="24"/>
          <w:szCs w:val="24"/>
        </w:rPr>
        <w:t>or</w:t>
      </w:r>
    </w:p>
    <w:p w14:paraId="6E15C1BA" w14:textId="77777777" w:rsidR="00E068EC" w:rsidRPr="004E61FF" w:rsidRDefault="00E068EC" w:rsidP="004E61FF">
      <w:pPr>
        <w:pStyle w:val="BodyText"/>
        <w:widowControl w:val="0"/>
        <w:numPr>
          <w:ilvl w:val="0"/>
          <w:numId w:val="32"/>
        </w:numPr>
        <w:tabs>
          <w:tab w:val="left" w:pos="720"/>
        </w:tabs>
        <w:kinsoku w:val="0"/>
        <w:overflowPunct w:val="0"/>
        <w:autoSpaceDE w:val="0"/>
        <w:autoSpaceDN w:val="0"/>
        <w:adjustRightInd w:val="0"/>
        <w:spacing w:before="80"/>
        <w:ind w:right="468" w:hanging="450"/>
        <w:jc w:val="both"/>
        <w:rPr>
          <w:rFonts w:ascii="Arial" w:hAnsi="Arial" w:cs="Arial"/>
          <w:sz w:val="24"/>
          <w:szCs w:val="24"/>
        </w:rPr>
      </w:pPr>
      <w:r w:rsidRPr="004E61FF">
        <w:rPr>
          <w:rFonts w:ascii="Arial" w:hAnsi="Arial" w:cs="Arial"/>
          <w:spacing w:val="-1"/>
          <w:sz w:val="24"/>
          <w:szCs w:val="24"/>
        </w:rPr>
        <w:t>The</w:t>
      </w:r>
      <w:r w:rsidRPr="004E61FF">
        <w:rPr>
          <w:rFonts w:ascii="Arial" w:hAnsi="Arial" w:cs="Arial"/>
          <w:spacing w:val="7"/>
          <w:sz w:val="24"/>
          <w:szCs w:val="24"/>
        </w:rPr>
        <w:t xml:space="preserve"> </w:t>
      </w:r>
      <w:r w:rsidRPr="004E61FF">
        <w:rPr>
          <w:rFonts w:ascii="Arial" w:hAnsi="Arial" w:cs="Arial"/>
          <w:spacing w:val="-1"/>
          <w:sz w:val="24"/>
          <w:szCs w:val="24"/>
        </w:rPr>
        <w:t>agent</w:t>
      </w:r>
      <w:r w:rsidRPr="004E61FF">
        <w:rPr>
          <w:rFonts w:ascii="Arial" w:hAnsi="Arial" w:cs="Arial"/>
          <w:spacing w:val="7"/>
          <w:sz w:val="24"/>
          <w:szCs w:val="24"/>
        </w:rPr>
        <w:t xml:space="preserve"> </w:t>
      </w:r>
      <w:r w:rsidRPr="004E61FF">
        <w:rPr>
          <w:rFonts w:ascii="Arial" w:hAnsi="Arial" w:cs="Arial"/>
          <w:spacing w:val="-1"/>
          <w:sz w:val="24"/>
          <w:szCs w:val="24"/>
        </w:rPr>
        <w:t>later</w:t>
      </w:r>
      <w:r w:rsidRPr="004E61FF">
        <w:rPr>
          <w:rFonts w:ascii="Arial" w:hAnsi="Arial" w:cs="Arial"/>
          <w:spacing w:val="7"/>
          <w:sz w:val="24"/>
          <w:szCs w:val="24"/>
        </w:rPr>
        <w:t xml:space="preserve"> </w:t>
      </w:r>
      <w:r w:rsidRPr="004E61FF">
        <w:rPr>
          <w:rFonts w:ascii="Arial" w:hAnsi="Arial" w:cs="Arial"/>
          <w:spacing w:val="-1"/>
          <w:sz w:val="24"/>
          <w:szCs w:val="24"/>
        </w:rPr>
        <w:t>learns</w:t>
      </w:r>
      <w:r w:rsidRPr="004E61FF">
        <w:rPr>
          <w:rFonts w:ascii="Arial" w:hAnsi="Arial" w:cs="Arial"/>
          <w:spacing w:val="7"/>
          <w:sz w:val="24"/>
          <w:szCs w:val="24"/>
        </w:rPr>
        <w:t xml:space="preserve"> </w:t>
      </w:r>
      <w:r w:rsidRPr="004E61FF">
        <w:rPr>
          <w:rFonts w:ascii="Arial" w:hAnsi="Arial" w:cs="Arial"/>
          <w:spacing w:val="-1"/>
          <w:sz w:val="24"/>
          <w:szCs w:val="24"/>
        </w:rPr>
        <w:t>of</w:t>
      </w:r>
      <w:r w:rsidRPr="004E61FF">
        <w:rPr>
          <w:rFonts w:ascii="Arial" w:hAnsi="Arial" w:cs="Arial"/>
          <w:spacing w:val="7"/>
          <w:sz w:val="24"/>
          <w:szCs w:val="24"/>
        </w:rPr>
        <w:t xml:space="preserve"> </w:t>
      </w:r>
      <w:r w:rsidRPr="004E61FF">
        <w:rPr>
          <w:rFonts w:ascii="Arial" w:hAnsi="Arial" w:cs="Arial"/>
          <w:spacing w:val="-1"/>
          <w:sz w:val="24"/>
          <w:szCs w:val="24"/>
        </w:rPr>
        <w:t>this</w:t>
      </w:r>
      <w:r w:rsidRPr="004E61FF">
        <w:rPr>
          <w:rFonts w:ascii="Arial" w:hAnsi="Arial" w:cs="Arial"/>
          <w:spacing w:val="7"/>
          <w:sz w:val="24"/>
          <w:szCs w:val="24"/>
        </w:rPr>
        <w:t xml:space="preserve"> </w:t>
      </w:r>
      <w:r w:rsidRPr="004E61FF">
        <w:rPr>
          <w:rFonts w:ascii="Arial" w:hAnsi="Arial" w:cs="Arial"/>
          <w:spacing w:val="-1"/>
          <w:sz w:val="24"/>
          <w:szCs w:val="24"/>
        </w:rPr>
        <w:t>fact</w:t>
      </w:r>
      <w:r w:rsidRPr="004E61FF">
        <w:rPr>
          <w:rFonts w:ascii="Arial" w:hAnsi="Arial" w:cs="Arial"/>
          <w:spacing w:val="7"/>
          <w:sz w:val="24"/>
          <w:szCs w:val="24"/>
        </w:rPr>
        <w:t xml:space="preserve"> </w:t>
      </w:r>
      <w:proofErr w:type="gramStart"/>
      <w:r w:rsidRPr="004E61FF">
        <w:rPr>
          <w:rFonts w:ascii="Arial" w:hAnsi="Arial" w:cs="Arial"/>
          <w:spacing w:val="-1"/>
          <w:sz w:val="24"/>
          <w:szCs w:val="24"/>
        </w:rPr>
        <w:t>in</w:t>
      </w:r>
      <w:r w:rsidRPr="004E61FF">
        <w:rPr>
          <w:rFonts w:ascii="Arial" w:hAnsi="Arial" w:cs="Arial"/>
          <w:spacing w:val="7"/>
          <w:sz w:val="24"/>
          <w:szCs w:val="24"/>
        </w:rPr>
        <w:t xml:space="preserve"> </w:t>
      </w:r>
      <w:r w:rsidRPr="004E61FF">
        <w:rPr>
          <w:rFonts w:ascii="Arial" w:hAnsi="Arial" w:cs="Arial"/>
          <w:spacing w:val="-1"/>
          <w:sz w:val="24"/>
          <w:szCs w:val="24"/>
        </w:rPr>
        <w:t>the</w:t>
      </w:r>
      <w:r w:rsidRPr="004E61FF">
        <w:rPr>
          <w:rFonts w:ascii="Arial" w:hAnsi="Arial" w:cs="Arial"/>
          <w:spacing w:val="7"/>
          <w:sz w:val="24"/>
          <w:szCs w:val="24"/>
        </w:rPr>
        <w:t xml:space="preserve"> </w:t>
      </w:r>
      <w:r w:rsidRPr="004E61FF">
        <w:rPr>
          <w:rFonts w:ascii="Arial" w:hAnsi="Arial" w:cs="Arial"/>
          <w:spacing w:val="-1"/>
          <w:sz w:val="24"/>
          <w:szCs w:val="24"/>
        </w:rPr>
        <w:t>course</w:t>
      </w:r>
      <w:r w:rsidRPr="004E61FF">
        <w:rPr>
          <w:rFonts w:ascii="Arial" w:hAnsi="Arial" w:cs="Arial"/>
          <w:spacing w:val="29"/>
          <w:sz w:val="24"/>
          <w:szCs w:val="24"/>
        </w:rPr>
        <w:t xml:space="preserve"> </w:t>
      </w:r>
      <w:r w:rsidRPr="004E61FF">
        <w:rPr>
          <w:rFonts w:ascii="Arial" w:hAnsi="Arial" w:cs="Arial"/>
          <w:spacing w:val="-1"/>
          <w:sz w:val="24"/>
          <w:szCs w:val="24"/>
        </w:rPr>
        <w:t>of</w:t>
      </w:r>
      <w:proofErr w:type="gramEnd"/>
      <w:r w:rsidRPr="004E61FF">
        <w:rPr>
          <w:rFonts w:ascii="Arial" w:hAnsi="Arial" w:cs="Arial"/>
          <w:spacing w:val="1"/>
          <w:sz w:val="24"/>
          <w:szCs w:val="24"/>
        </w:rPr>
        <w:t xml:space="preserve"> </w:t>
      </w:r>
      <w:r w:rsidRPr="004E61FF">
        <w:rPr>
          <w:rFonts w:ascii="Arial" w:hAnsi="Arial" w:cs="Arial"/>
          <w:spacing w:val="-1"/>
          <w:sz w:val="24"/>
          <w:szCs w:val="24"/>
        </w:rPr>
        <w:t>his</w:t>
      </w:r>
      <w:r w:rsidRPr="004E61FF">
        <w:rPr>
          <w:rFonts w:ascii="Arial" w:hAnsi="Arial" w:cs="Arial"/>
          <w:spacing w:val="1"/>
          <w:sz w:val="24"/>
          <w:szCs w:val="24"/>
        </w:rPr>
        <w:t xml:space="preserve"> </w:t>
      </w:r>
      <w:r w:rsidRPr="004E61FF">
        <w:rPr>
          <w:rFonts w:ascii="Arial" w:hAnsi="Arial" w:cs="Arial"/>
          <w:spacing w:val="-1"/>
          <w:sz w:val="24"/>
          <w:szCs w:val="24"/>
        </w:rPr>
        <w:t>dealings</w:t>
      </w:r>
      <w:r w:rsidRPr="004E61FF">
        <w:rPr>
          <w:rFonts w:ascii="Arial" w:hAnsi="Arial" w:cs="Arial"/>
          <w:spacing w:val="1"/>
          <w:sz w:val="24"/>
          <w:szCs w:val="24"/>
        </w:rPr>
        <w:t xml:space="preserve"> </w:t>
      </w:r>
      <w:r w:rsidRPr="004E61FF">
        <w:rPr>
          <w:rFonts w:ascii="Arial" w:hAnsi="Arial" w:cs="Arial"/>
          <w:spacing w:val="-1"/>
          <w:sz w:val="24"/>
          <w:szCs w:val="24"/>
        </w:rPr>
        <w:t>as</w:t>
      </w:r>
      <w:r w:rsidRPr="004E61FF">
        <w:rPr>
          <w:rFonts w:ascii="Arial" w:hAnsi="Arial" w:cs="Arial"/>
          <w:spacing w:val="1"/>
          <w:sz w:val="24"/>
          <w:szCs w:val="24"/>
        </w:rPr>
        <w:t xml:space="preserve"> </w:t>
      </w:r>
      <w:r w:rsidRPr="004E61FF">
        <w:rPr>
          <w:rFonts w:ascii="Arial" w:hAnsi="Arial" w:cs="Arial"/>
          <w:spacing w:val="-1"/>
          <w:sz w:val="24"/>
          <w:szCs w:val="24"/>
        </w:rPr>
        <w:t>an</w:t>
      </w:r>
      <w:r w:rsidRPr="004E61FF">
        <w:rPr>
          <w:rFonts w:ascii="Arial" w:hAnsi="Arial" w:cs="Arial"/>
          <w:spacing w:val="1"/>
          <w:sz w:val="24"/>
          <w:szCs w:val="24"/>
        </w:rPr>
        <w:t xml:space="preserve"> </w:t>
      </w:r>
      <w:r w:rsidRPr="004E61FF">
        <w:rPr>
          <w:rFonts w:ascii="Arial" w:hAnsi="Arial" w:cs="Arial"/>
          <w:spacing w:val="-1"/>
          <w:sz w:val="24"/>
          <w:szCs w:val="24"/>
        </w:rPr>
        <w:t>agent</w:t>
      </w:r>
      <w:r w:rsidRPr="004E61FF">
        <w:rPr>
          <w:rFonts w:ascii="Arial" w:hAnsi="Arial" w:cs="Arial"/>
          <w:spacing w:val="1"/>
          <w:sz w:val="24"/>
          <w:szCs w:val="24"/>
        </w:rPr>
        <w:t xml:space="preserve"> </w:t>
      </w:r>
      <w:r w:rsidRPr="004E61FF">
        <w:rPr>
          <w:rFonts w:ascii="Arial" w:hAnsi="Arial" w:cs="Arial"/>
          <w:spacing w:val="-1"/>
          <w:sz w:val="24"/>
          <w:szCs w:val="24"/>
        </w:rPr>
        <w:t>with</w:t>
      </w:r>
      <w:r w:rsidRPr="004E61FF">
        <w:rPr>
          <w:rFonts w:ascii="Arial" w:hAnsi="Arial" w:cs="Arial"/>
          <w:spacing w:val="1"/>
          <w:sz w:val="24"/>
          <w:szCs w:val="24"/>
        </w:rPr>
        <w:t xml:space="preserve"> </w:t>
      </w:r>
      <w:r w:rsidRPr="004E61FF">
        <w:rPr>
          <w:rFonts w:ascii="Arial" w:hAnsi="Arial" w:cs="Arial"/>
          <w:spacing w:val="-1"/>
          <w:sz w:val="24"/>
          <w:szCs w:val="24"/>
        </w:rPr>
        <w:t>you.</w:t>
      </w:r>
    </w:p>
    <w:p w14:paraId="53B5E71E" w14:textId="274968A1" w:rsidR="00E068EC" w:rsidRPr="004E61FF" w:rsidRDefault="00E068EC" w:rsidP="004E61FF">
      <w:pPr>
        <w:pStyle w:val="BodyText"/>
        <w:kinsoku w:val="0"/>
        <w:overflowPunct w:val="0"/>
        <w:spacing w:before="80"/>
        <w:ind w:left="630" w:right="468"/>
        <w:jc w:val="both"/>
        <w:rPr>
          <w:rFonts w:ascii="Arial" w:hAnsi="Arial" w:cs="Arial"/>
          <w:sz w:val="24"/>
          <w:szCs w:val="24"/>
        </w:rPr>
      </w:pPr>
      <w:r w:rsidRPr="004E61FF">
        <w:rPr>
          <w:rFonts w:ascii="Arial" w:hAnsi="Arial" w:cs="Arial"/>
          <w:spacing w:val="-1"/>
          <w:sz w:val="24"/>
          <w:szCs w:val="24"/>
        </w:rPr>
        <w:t>Any</w:t>
      </w:r>
      <w:r w:rsidRPr="004E61FF">
        <w:rPr>
          <w:rFonts w:ascii="Arial" w:hAnsi="Arial" w:cs="Arial"/>
          <w:spacing w:val="26"/>
          <w:sz w:val="24"/>
          <w:szCs w:val="24"/>
        </w:rPr>
        <w:t xml:space="preserve"> </w:t>
      </w:r>
      <w:r w:rsidRPr="004E61FF">
        <w:rPr>
          <w:rFonts w:ascii="Arial" w:hAnsi="Arial" w:cs="Arial"/>
          <w:spacing w:val="-1"/>
          <w:sz w:val="24"/>
          <w:szCs w:val="24"/>
        </w:rPr>
        <w:t>fact</w:t>
      </w:r>
      <w:r w:rsidRPr="004E61FF">
        <w:rPr>
          <w:rFonts w:ascii="Arial" w:hAnsi="Arial" w:cs="Arial"/>
          <w:spacing w:val="26"/>
          <w:sz w:val="24"/>
          <w:szCs w:val="24"/>
        </w:rPr>
        <w:t xml:space="preserve"> </w:t>
      </w:r>
      <w:r w:rsidRPr="004E61FF">
        <w:rPr>
          <w:rFonts w:ascii="Arial" w:hAnsi="Arial" w:cs="Arial"/>
          <w:spacing w:val="-1"/>
          <w:sz w:val="24"/>
          <w:szCs w:val="24"/>
        </w:rPr>
        <w:t>that</w:t>
      </w:r>
      <w:r w:rsidRPr="004E61FF">
        <w:rPr>
          <w:rFonts w:ascii="Arial" w:hAnsi="Arial" w:cs="Arial"/>
          <w:spacing w:val="26"/>
          <w:sz w:val="24"/>
          <w:szCs w:val="24"/>
        </w:rPr>
        <w:t xml:space="preserve"> </w:t>
      </w:r>
      <w:r w:rsidRPr="004E61FF">
        <w:rPr>
          <w:rFonts w:ascii="Arial" w:hAnsi="Arial" w:cs="Arial"/>
          <w:spacing w:val="-1"/>
          <w:sz w:val="24"/>
          <w:szCs w:val="24"/>
        </w:rPr>
        <w:t>breaches</w:t>
      </w:r>
      <w:r w:rsidRPr="004E61FF">
        <w:rPr>
          <w:rFonts w:ascii="Arial" w:hAnsi="Arial" w:cs="Arial"/>
          <w:spacing w:val="26"/>
          <w:sz w:val="24"/>
          <w:szCs w:val="24"/>
        </w:rPr>
        <w:t xml:space="preserve"> </w:t>
      </w:r>
      <w:r w:rsidRPr="004E61FF">
        <w:rPr>
          <w:rFonts w:ascii="Arial" w:hAnsi="Arial" w:cs="Arial"/>
          <w:sz w:val="24"/>
          <w:szCs w:val="24"/>
        </w:rPr>
        <w:t>a</w:t>
      </w:r>
      <w:r w:rsidRPr="004E61FF">
        <w:rPr>
          <w:rFonts w:ascii="Arial" w:hAnsi="Arial" w:cs="Arial"/>
          <w:spacing w:val="26"/>
          <w:sz w:val="24"/>
          <w:szCs w:val="24"/>
        </w:rPr>
        <w:t xml:space="preserve"> </w:t>
      </w:r>
      <w:r w:rsidRPr="004E61FF">
        <w:rPr>
          <w:rFonts w:ascii="Arial" w:hAnsi="Arial" w:cs="Arial"/>
          <w:spacing w:val="-1"/>
          <w:sz w:val="24"/>
          <w:szCs w:val="24"/>
        </w:rPr>
        <w:t>condition</w:t>
      </w:r>
      <w:r w:rsidRPr="004E61FF">
        <w:rPr>
          <w:rFonts w:ascii="Arial" w:hAnsi="Arial" w:cs="Arial"/>
          <w:spacing w:val="26"/>
          <w:sz w:val="24"/>
          <w:szCs w:val="24"/>
        </w:rPr>
        <w:t xml:space="preserve"> </w:t>
      </w:r>
      <w:r w:rsidRPr="004E61FF">
        <w:rPr>
          <w:rFonts w:ascii="Arial" w:hAnsi="Arial" w:cs="Arial"/>
          <w:spacing w:val="-1"/>
          <w:sz w:val="24"/>
          <w:szCs w:val="24"/>
        </w:rPr>
        <w:t>of</w:t>
      </w:r>
      <w:r w:rsidRPr="004E61FF">
        <w:rPr>
          <w:rFonts w:ascii="Arial" w:hAnsi="Arial" w:cs="Arial"/>
          <w:spacing w:val="26"/>
          <w:sz w:val="24"/>
          <w:szCs w:val="24"/>
        </w:rPr>
        <w:t xml:space="preserve"> </w:t>
      </w:r>
      <w:r w:rsidRPr="004E61FF">
        <w:rPr>
          <w:rFonts w:ascii="Arial" w:hAnsi="Arial" w:cs="Arial"/>
          <w:spacing w:val="-1"/>
          <w:sz w:val="24"/>
          <w:szCs w:val="24"/>
        </w:rPr>
        <w:t>this</w:t>
      </w:r>
      <w:r w:rsidRPr="004E61FF">
        <w:rPr>
          <w:rFonts w:ascii="Arial" w:hAnsi="Arial" w:cs="Arial"/>
          <w:spacing w:val="26"/>
          <w:sz w:val="24"/>
          <w:szCs w:val="24"/>
        </w:rPr>
        <w:t xml:space="preserve"> </w:t>
      </w:r>
      <w:r w:rsidR="005E72B3" w:rsidRPr="004E61FF">
        <w:rPr>
          <w:rFonts w:ascii="Arial" w:hAnsi="Arial" w:cs="Arial"/>
          <w:spacing w:val="-1"/>
          <w:sz w:val="24"/>
          <w:szCs w:val="24"/>
        </w:rPr>
        <w:t>Policy</w:t>
      </w:r>
      <w:r w:rsidRPr="004E61FF">
        <w:rPr>
          <w:rFonts w:ascii="Arial" w:hAnsi="Arial" w:cs="Arial"/>
          <w:spacing w:val="32"/>
          <w:sz w:val="24"/>
          <w:szCs w:val="24"/>
        </w:rPr>
        <w:t xml:space="preserve"> </w:t>
      </w:r>
      <w:r w:rsidRPr="004E61FF">
        <w:rPr>
          <w:rFonts w:ascii="Arial" w:hAnsi="Arial" w:cs="Arial"/>
          <w:spacing w:val="-1"/>
          <w:sz w:val="24"/>
          <w:szCs w:val="24"/>
        </w:rPr>
        <w:t>and</w:t>
      </w:r>
      <w:r w:rsidRPr="004E61FF">
        <w:rPr>
          <w:rFonts w:ascii="Arial" w:hAnsi="Arial" w:cs="Arial"/>
          <w:spacing w:val="31"/>
          <w:sz w:val="24"/>
          <w:szCs w:val="24"/>
        </w:rPr>
        <w:t xml:space="preserve"> </w:t>
      </w:r>
      <w:r w:rsidRPr="004E61FF">
        <w:rPr>
          <w:rFonts w:ascii="Arial" w:hAnsi="Arial" w:cs="Arial"/>
          <w:spacing w:val="-1"/>
          <w:sz w:val="24"/>
          <w:szCs w:val="24"/>
        </w:rPr>
        <w:t>is</w:t>
      </w:r>
      <w:r w:rsidRPr="004E61FF">
        <w:rPr>
          <w:rFonts w:ascii="Arial" w:hAnsi="Arial" w:cs="Arial"/>
          <w:spacing w:val="32"/>
          <w:sz w:val="24"/>
          <w:szCs w:val="24"/>
        </w:rPr>
        <w:t xml:space="preserve"> </w:t>
      </w:r>
      <w:r w:rsidRPr="004E61FF">
        <w:rPr>
          <w:rFonts w:ascii="Arial" w:hAnsi="Arial" w:cs="Arial"/>
          <w:spacing w:val="-1"/>
          <w:sz w:val="24"/>
          <w:szCs w:val="24"/>
        </w:rPr>
        <w:t>known</w:t>
      </w:r>
      <w:r w:rsidRPr="004E61FF">
        <w:rPr>
          <w:rFonts w:ascii="Arial" w:hAnsi="Arial" w:cs="Arial"/>
          <w:spacing w:val="32"/>
          <w:sz w:val="24"/>
          <w:szCs w:val="24"/>
        </w:rPr>
        <w:t xml:space="preserve"> </w:t>
      </w:r>
      <w:r w:rsidRPr="004E61FF">
        <w:rPr>
          <w:rFonts w:ascii="Arial" w:hAnsi="Arial" w:cs="Arial"/>
          <w:spacing w:val="-1"/>
          <w:sz w:val="24"/>
          <w:szCs w:val="24"/>
        </w:rPr>
        <w:t>to</w:t>
      </w:r>
      <w:r w:rsidRPr="004E61FF">
        <w:rPr>
          <w:rFonts w:ascii="Arial" w:hAnsi="Arial" w:cs="Arial"/>
          <w:spacing w:val="31"/>
          <w:sz w:val="24"/>
          <w:szCs w:val="24"/>
        </w:rPr>
        <w:t xml:space="preserve"> </w:t>
      </w:r>
      <w:r w:rsidRPr="004E61FF">
        <w:rPr>
          <w:rFonts w:ascii="Arial" w:hAnsi="Arial" w:cs="Arial"/>
          <w:spacing w:val="-1"/>
          <w:sz w:val="24"/>
          <w:szCs w:val="24"/>
        </w:rPr>
        <w:t>the</w:t>
      </w:r>
      <w:r w:rsidRPr="004E61FF">
        <w:rPr>
          <w:rFonts w:ascii="Arial" w:hAnsi="Arial" w:cs="Arial"/>
          <w:spacing w:val="32"/>
          <w:sz w:val="24"/>
          <w:szCs w:val="24"/>
        </w:rPr>
        <w:t xml:space="preserve"> </w:t>
      </w:r>
      <w:r w:rsidRPr="004E61FF">
        <w:rPr>
          <w:rFonts w:ascii="Arial" w:hAnsi="Arial" w:cs="Arial"/>
          <w:spacing w:val="-1"/>
          <w:sz w:val="24"/>
          <w:szCs w:val="24"/>
        </w:rPr>
        <w:t>agent</w:t>
      </w:r>
      <w:r w:rsidRPr="004E61FF">
        <w:rPr>
          <w:rFonts w:ascii="Arial" w:hAnsi="Arial" w:cs="Arial"/>
          <w:spacing w:val="31"/>
          <w:sz w:val="24"/>
          <w:szCs w:val="24"/>
        </w:rPr>
        <w:t xml:space="preserve"> </w:t>
      </w:r>
      <w:r w:rsidRPr="004E61FF">
        <w:rPr>
          <w:rFonts w:ascii="Arial" w:hAnsi="Arial" w:cs="Arial"/>
          <w:spacing w:val="-1"/>
          <w:sz w:val="24"/>
          <w:szCs w:val="24"/>
        </w:rPr>
        <w:t>prior</w:t>
      </w:r>
      <w:r w:rsidRPr="004E61FF">
        <w:rPr>
          <w:rFonts w:ascii="Arial" w:hAnsi="Arial" w:cs="Arial"/>
          <w:spacing w:val="32"/>
          <w:sz w:val="24"/>
          <w:szCs w:val="24"/>
        </w:rPr>
        <w:t xml:space="preserve"> </w:t>
      </w:r>
      <w:r w:rsidRPr="004E61FF">
        <w:rPr>
          <w:rFonts w:ascii="Arial" w:hAnsi="Arial" w:cs="Arial"/>
          <w:spacing w:val="-1"/>
          <w:sz w:val="24"/>
          <w:szCs w:val="24"/>
        </w:rPr>
        <w:t>to</w:t>
      </w:r>
      <w:r w:rsidRPr="004E61FF">
        <w:rPr>
          <w:rFonts w:ascii="Arial" w:hAnsi="Arial" w:cs="Arial"/>
          <w:spacing w:val="32"/>
          <w:sz w:val="24"/>
          <w:szCs w:val="24"/>
        </w:rPr>
        <w:t xml:space="preserve"> </w:t>
      </w:r>
      <w:r w:rsidRPr="004E61FF">
        <w:rPr>
          <w:rFonts w:ascii="Arial" w:hAnsi="Arial" w:cs="Arial"/>
          <w:spacing w:val="-1"/>
          <w:sz w:val="24"/>
          <w:szCs w:val="24"/>
        </w:rPr>
        <w:t>loss</w:t>
      </w:r>
      <w:r w:rsidRPr="004E61FF">
        <w:rPr>
          <w:rFonts w:ascii="Arial" w:hAnsi="Arial" w:cs="Arial"/>
          <w:spacing w:val="20"/>
          <w:sz w:val="24"/>
          <w:szCs w:val="24"/>
        </w:rPr>
        <w:t xml:space="preserve"> </w:t>
      </w:r>
      <w:r w:rsidRPr="004E61FF">
        <w:rPr>
          <w:rFonts w:ascii="Arial" w:hAnsi="Arial" w:cs="Arial"/>
          <w:sz w:val="24"/>
          <w:szCs w:val="24"/>
        </w:rPr>
        <w:t>shall</w:t>
      </w:r>
      <w:r w:rsidRPr="004E61FF">
        <w:rPr>
          <w:rFonts w:ascii="Arial" w:hAnsi="Arial" w:cs="Arial"/>
          <w:spacing w:val="21"/>
          <w:sz w:val="24"/>
          <w:szCs w:val="24"/>
        </w:rPr>
        <w:t xml:space="preserve"> </w:t>
      </w:r>
      <w:r w:rsidRPr="004E61FF">
        <w:rPr>
          <w:rFonts w:ascii="Arial" w:hAnsi="Arial" w:cs="Arial"/>
          <w:sz w:val="24"/>
          <w:szCs w:val="24"/>
        </w:rPr>
        <w:t>not</w:t>
      </w:r>
      <w:r w:rsidRPr="004E61FF">
        <w:rPr>
          <w:rFonts w:ascii="Arial" w:hAnsi="Arial" w:cs="Arial"/>
          <w:spacing w:val="21"/>
          <w:sz w:val="24"/>
          <w:szCs w:val="24"/>
        </w:rPr>
        <w:t xml:space="preserve"> </w:t>
      </w:r>
      <w:r w:rsidRPr="004E61FF">
        <w:rPr>
          <w:rFonts w:ascii="Arial" w:hAnsi="Arial" w:cs="Arial"/>
          <w:sz w:val="24"/>
          <w:szCs w:val="24"/>
        </w:rPr>
        <w:t>void</w:t>
      </w:r>
      <w:r w:rsidRPr="004E61FF">
        <w:rPr>
          <w:rFonts w:ascii="Arial" w:hAnsi="Arial" w:cs="Arial"/>
          <w:spacing w:val="21"/>
          <w:sz w:val="24"/>
          <w:szCs w:val="24"/>
        </w:rPr>
        <w:t xml:space="preserve"> </w:t>
      </w:r>
      <w:r w:rsidRPr="004E61FF">
        <w:rPr>
          <w:rFonts w:ascii="Arial" w:hAnsi="Arial" w:cs="Arial"/>
          <w:sz w:val="24"/>
          <w:szCs w:val="24"/>
        </w:rPr>
        <w:t>the</w:t>
      </w:r>
      <w:r w:rsidRPr="004E61FF">
        <w:rPr>
          <w:rFonts w:ascii="Arial" w:hAnsi="Arial" w:cs="Arial"/>
          <w:spacing w:val="21"/>
          <w:sz w:val="24"/>
          <w:szCs w:val="24"/>
        </w:rPr>
        <w:t xml:space="preserve"> </w:t>
      </w:r>
      <w:r w:rsidRPr="004E61FF">
        <w:rPr>
          <w:rFonts w:ascii="Arial" w:hAnsi="Arial" w:cs="Arial"/>
          <w:sz w:val="24"/>
          <w:szCs w:val="24"/>
        </w:rPr>
        <w:t>Coverage</w:t>
      </w:r>
      <w:r w:rsidRPr="004E61FF">
        <w:rPr>
          <w:rFonts w:ascii="Arial" w:hAnsi="Arial" w:cs="Arial"/>
          <w:spacing w:val="21"/>
          <w:sz w:val="24"/>
          <w:szCs w:val="24"/>
        </w:rPr>
        <w:t xml:space="preserve"> </w:t>
      </w:r>
      <w:r w:rsidRPr="004E61FF">
        <w:rPr>
          <w:rFonts w:ascii="Arial" w:hAnsi="Arial" w:cs="Arial"/>
          <w:sz w:val="24"/>
          <w:szCs w:val="24"/>
        </w:rPr>
        <w:t>Part</w:t>
      </w:r>
      <w:r w:rsidRPr="004E61FF">
        <w:rPr>
          <w:rFonts w:ascii="Arial" w:hAnsi="Arial" w:cs="Arial"/>
          <w:spacing w:val="21"/>
          <w:sz w:val="24"/>
          <w:szCs w:val="24"/>
        </w:rPr>
        <w:t xml:space="preserve"> </w:t>
      </w:r>
      <w:r w:rsidRPr="004E61FF">
        <w:rPr>
          <w:rFonts w:ascii="Arial" w:hAnsi="Arial" w:cs="Arial"/>
          <w:sz w:val="24"/>
          <w:szCs w:val="24"/>
        </w:rPr>
        <w:t>or</w:t>
      </w:r>
      <w:r w:rsidRPr="004E61FF">
        <w:rPr>
          <w:rFonts w:ascii="Arial" w:hAnsi="Arial" w:cs="Arial"/>
          <w:spacing w:val="21"/>
          <w:sz w:val="24"/>
          <w:szCs w:val="24"/>
        </w:rPr>
        <w:t xml:space="preserve"> </w:t>
      </w:r>
      <w:r w:rsidRPr="004E61FF">
        <w:rPr>
          <w:rFonts w:ascii="Arial" w:hAnsi="Arial" w:cs="Arial"/>
          <w:sz w:val="24"/>
          <w:szCs w:val="24"/>
        </w:rPr>
        <w:t>prevent</w:t>
      </w:r>
      <w:r w:rsidRPr="004E61FF">
        <w:rPr>
          <w:rFonts w:ascii="Arial" w:hAnsi="Arial" w:cs="Arial"/>
          <w:spacing w:val="21"/>
          <w:sz w:val="24"/>
          <w:szCs w:val="24"/>
        </w:rPr>
        <w:t xml:space="preserve"> </w:t>
      </w:r>
      <w:r w:rsidRPr="004E61FF">
        <w:rPr>
          <w:rFonts w:ascii="Arial" w:hAnsi="Arial" w:cs="Arial"/>
          <w:sz w:val="24"/>
          <w:szCs w:val="24"/>
        </w:rPr>
        <w:t>a</w:t>
      </w:r>
      <w:r w:rsidRPr="004E61FF">
        <w:rPr>
          <w:rFonts w:ascii="Arial" w:hAnsi="Arial" w:cs="Arial"/>
          <w:spacing w:val="21"/>
          <w:sz w:val="24"/>
          <w:szCs w:val="24"/>
        </w:rPr>
        <w:t xml:space="preserve"> </w:t>
      </w:r>
      <w:r w:rsidRPr="004E61FF">
        <w:rPr>
          <w:rFonts w:ascii="Arial" w:hAnsi="Arial" w:cs="Arial"/>
          <w:spacing w:val="-1"/>
          <w:sz w:val="24"/>
          <w:szCs w:val="24"/>
        </w:rPr>
        <w:t>re</w:t>
      </w:r>
      <w:r w:rsidRPr="004E61FF">
        <w:rPr>
          <w:rFonts w:ascii="Arial" w:hAnsi="Arial" w:cs="Arial"/>
          <w:sz w:val="24"/>
          <w:szCs w:val="24"/>
        </w:rPr>
        <w:t>covery</w:t>
      </w:r>
      <w:r w:rsidRPr="004E61FF">
        <w:rPr>
          <w:rFonts w:ascii="Arial" w:hAnsi="Arial" w:cs="Arial"/>
          <w:spacing w:val="2"/>
          <w:sz w:val="24"/>
          <w:szCs w:val="24"/>
        </w:rPr>
        <w:t xml:space="preserve"> </w:t>
      </w:r>
      <w:r w:rsidRPr="004E61FF">
        <w:rPr>
          <w:rFonts w:ascii="Arial" w:hAnsi="Arial" w:cs="Arial"/>
          <w:sz w:val="24"/>
          <w:szCs w:val="24"/>
        </w:rPr>
        <w:t>in</w:t>
      </w:r>
      <w:r w:rsidRPr="004E61FF">
        <w:rPr>
          <w:rFonts w:ascii="Arial" w:hAnsi="Arial" w:cs="Arial"/>
          <w:spacing w:val="2"/>
          <w:sz w:val="24"/>
          <w:szCs w:val="24"/>
        </w:rPr>
        <w:t xml:space="preserve"> </w:t>
      </w:r>
      <w:r w:rsidRPr="004E61FF">
        <w:rPr>
          <w:rFonts w:ascii="Arial" w:hAnsi="Arial" w:cs="Arial"/>
          <w:sz w:val="24"/>
          <w:szCs w:val="24"/>
        </w:rPr>
        <w:t>the</w:t>
      </w:r>
      <w:r w:rsidRPr="004E61FF">
        <w:rPr>
          <w:rFonts w:ascii="Arial" w:hAnsi="Arial" w:cs="Arial"/>
          <w:spacing w:val="2"/>
          <w:sz w:val="24"/>
          <w:szCs w:val="24"/>
        </w:rPr>
        <w:t xml:space="preserve"> </w:t>
      </w:r>
      <w:r w:rsidRPr="004E61FF">
        <w:rPr>
          <w:rFonts w:ascii="Arial" w:hAnsi="Arial" w:cs="Arial"/>
          <w:sz w:val="24"/>
          <w:szCs w:val="24"/>
        </w:rPr>
        <w:t>event</w:t>
      </w:r>
      <w:r w:rsidRPr="004E61FF">
        <w:rPr>
          <w:rFonts w:ascii="Arial" w:hAnsi="Arial" w:cs="Arial"/>
          <w:spacing w:val="2"/>
          <w:sz w:val="24"/>
          <w:szCs w:val="24"/>
        </w:rPr>
        <w:t xml:space="preserve"> </w:t>
      </w:r>
      <w:r w:rsidRPr="004E61FF">
        <w:rPr>
          <w:rFonts w:ascii="Arial" w:hAnsi="Arial" w:cs="Arial"/>
          <w:sz w:val="24"/>
          <w:szCs w:val="24"/>
        </w:rPr>
        <w:t>of</w:t>
      </w:r>
      <w:r w:rsidRPr="004E61FF">
        <w:rPr>
          <w:rFonts w:ascii="Arial" w:hAnsi="Arial" w:cs="Arial"/>
          <w:spacing w:val="2"/>
          <w:sz w:val="24"/>
          <w:szCs w:val="24"/>
        </w:rPr>
        <w:t xml:space="preserve"> </w:t>
      </w:r>
      <w:r w:rsidRPr="004E61FF">
        <w:rPr>
          <w:rFonts w:ascii="Arial" w:hAnsi="Arial" w:cs="Arial"/>
          <w:sz w:val="24"/>
          <w:szCs w:val="24"/>
        </w:rPr>
        <w:t>loss.</w:t>
      </w:r>
    </w:p>
    <w:p w14:paraId="639867AC" w14:textId="77777777" w:rsidR="00B66E39" w:rsidRPr="004E61FF" w:rsidRDefault="00B66E39" w:rsidP="004E61F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80"/>
        <w:ind w:left="288" w:right="468" w:hanging="285"/>
        <w:jc w:val="both"/>
        <w:rPr>
          <w:rFonts w:ascii="Arial" w:hAnsi="Arial" w:cs="Arial"/>
          <w:b/>
          <w:bCs/>
          <w:sz w:val="24"/>
          <w:szCs w:val="24"/>
        </w:rPr>
      </w:pPr>
    </w:p>
    <w:p w14:paraId="68CE24A6" w14:textId="583B7683" w:rsidR="00E17E87" w:rsidRPr="004E61FF" w:rsidRDefault="00E068EC" w:rsidP="004E61F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288" w:right="468"/>
        <w:jc w:val="both"/>
        <w:rPr>
          <w:rFonts w:ascii="Arial" w:hAnsi="Arial" w:cs="Arial"/>
          <w:bCs/>
          <w:sz w:val="24"/>
          <w:szCs w:val="24"/>
        </w:rPr>
      </w:pPr>
      <w:r w:rsidRPr="004E61FF">
        <w:rPr>
          <w:rFonts w:ascii="Arial" w:hAnsi="Arial" w:cs="Arial"/>
          <w:sz w:val="24"/>
          <w:szCs w:val="24"/>
        </w:rPr>
        <w:t>2</w:t>
      </w:r>
      <w:r w:rsidR="00997D04" w:rsidRPr="004E61FF">
        <w:rPr>
          <w:rFonts w:ascii="Arial" w:hAnsi="Arial" w:cs="Arial"/>
          <w:b/>
          <w:bCs/>
          <w:sz w:val="24"/>
          <w:szCs w:val="24"/>
        </w:rPr>
        <w:t>.</w:t>
      </w:r>
      <w:r w:rsidR="00AA1379" w:rsidRPr="004E61FF">
        <w:rPr>
          <w:rFonts w:ascii="Arial" w:hAnsi="Arial" w:cs="Arial"/>
          <w:b/>
          <w:bCs/>
          <w:sz w:val="24"/>
          <w:szCs w:val="24"/>
        </w:rPr>
        <w:tab/>
        <w:t>A. CANCELLATION,</w:t>
      </w:r>
      <w:r w:rsidR="00B627CA" w:rsidRPr="004E61FF">
        <w:rPr>
          <w:rFonts w:ascii="Arial" w:hAnsi="Arial" w:cs="Arial"/>
          <w:b/>
          <w:bCs/>
          <w:sz w:val="24"/>
          <w:szCs w:val="24"/>
        </w:rPr>
        <w:t xml:space="preserve"> </w:t>
      </w:r>
      <w:r w:rsidR="00E34ECB" w:rsidRPr="004E61FF">
        <w:rPr>
          <w:rFonts w:ascii="Arial" w:hAnsi="Arial" w:cs="Arial"/>
          <w:bCs/>
          <w:sz w:val="24"/>
          <w:szCs w:val="24"/>
        </w:rPr>
        <w:t>P</w:t>
      </w:r>
      <w:r w:rsidR="00997D04" w:rsidRPr="004E61FF">
        <w:rPr>
          <w:rFonts w:ascii="Arial" w:hAnsi="Arial" w:cs="Arial"/>
          <w:bCs/>
          <w:sz w:val="24"/>
          <w:szCs w:val="24"/>
        </w:rPr>
        <w:t xml:space="preserve">aragraph </w:t>
      </w:r>
      <w:r w:rsidR="00AA1379" w:rsidRPr="004E61FF">
        <w:rPr>
          <w:rFonts w:ascii="Arial" w:hAnsi="Arial" w:cs="Arial"/>
          <w:sz w:val="24"/>
          <w:szCs w:val="24"/>
        </w:rPr>
        <w:t>2</w:t>
      </w:r>
      <w:r w:rsidR="004E61FF" w:rsidRPr="004E61FF">
        <w:rPr>
          <w:rFonts w:ascii="Arial" w:hAnsi="Arial" w:cs="Arial"/>
          <w:sz w:val="24"/>
          <w:szCs w:val="24"/>
        </w:rPr>
        <w:t xml:space="preserve">. </w:t>
      </w:r>
      <w:r w:rsidR="00AA1379" w:rsidRPr="004E61FF">
        <w:rPr>
          <w:rFonts w:ascii="Arial" w:hAnsi="Arial" w:cs="Arial"/>
          <w:bCs/>
          <w:sz w:val="24"/>
          <w:szCs w:val="24"/>
        </w:rPr>
        <w:t>is deleted and replaced by the following:</w:t>
      </w:r>
    </w:p>
    <w:p w14:paraId="4760D51D" w14:textId="1A76792E" w:rsidR="00E17E87" w:rsidRPr="004E61FF" w:rsidRDefault="00AA1379" w:rsidP="004E61F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80"/>
        <w:ind w:left="1080" w:right="468" w:hanging="450"/>
        <w:jc w:val="both"/>
        <w:rPr>
          <w:rFonts w:ascii="Arial" w:hAnsi="Arial" w:cs="Arial"/>
          <w:sz w:val="24"/>
          <w:szCs w:val="24"/>
        </w:rPr>
      </w:pPr>
      <w:r w:rsidRPr="004E61FF">
        <w:rPr>
          <w:rFonts w:ascii="Arial" w:hAnsi="Arial" w:cs="Arial"/>
          <w:sz w:val="24"/>
          <w:szCs w:val="24"/>
        </w:rPr>
        <w:t>2.</w:t>
      </w:r>
      <w:r w:rsidRPr="004E61FF">
        <w:rPr>
          <w:rFonts w:ascii="Arial" w:hAnsi="Arial" w:cs="Arial"/>
          <w:sz w:val="24"/>
          <w:szCs w:val="24"/>
        </w:rPr>
        <w:tab/>
      </w:r>
      <w:r w:rsidR="002E3933" w:rsidRPr="004E61FF">
        <w:rPr>
          <w:rFonts w:ascii="Arial" w:hAnsi="Arial" w:cs="Arial"/>
          <w:sz w:val="24"/>
          <w:szCs w:val="24"/>
        </w:rPr>
        <w:t>W</w:t>
      </w:r>
      <w:r w:rsidRPr="004E61FF">
        <w:rPr>
          <w:rFonts w:ascii="Arial" w:hAnsi="Arial" w:cs="Arial"/>
          <w:sz w:val="24"/>
          <w:szCs w:val="24"/>
        </w:rPr>
        <w:t>e may cancel this policy by mailing or delivering to the first Named Insured written notice of cancellation at least 10 days before the effective date of cancellation.</w:t>
      </w:r>
    </w:p>
    <w:p w14:paraId="68DC8715" w14:textId="77777777" w:rsidR="00E17E87" w:rsidRPr="004E61FF" w:rsidRDefault="00AA1379" w:rsidP="004E61F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80"/>
        <w:ind w:left="1440" w:right="468" w:hanging="360"/>
        <w:jc w:val="both"/>
        <w:rPr>
          <w:rFonts w:ascii="Arial" w:hAnsi="Arial" w:cs="Arial"/>
          <w:sz w:val="24"/>
          <w:szCs w:val="24"/>
        </w:rPr>
      </w:pPr>
      <w:r w:rsidRPr="004E61FF">
        <w:rPr>
          <w:rFonts w:ascii="Arial" w:hAnsi="Arial" w:cs="Arial"/>
          <w:sz w:val="24"/>
          <w:szCs w:val="24"/>
        </w:rPr>
        <w:t>a.</w:t>
      </w:r>
      <w:r w:rsidRPr="004E61FF">
        <w:rPr>
          <w:rFonts w:ascii="Arial" w:hAnsi="Arial" w:cs="Arial"/>
          <w:sz w:val="24"/>
          <w:szCs w:val="24"/>
        </w:rPr>
        <w:tab/>
        <w:t>If this policy has been in effect for less than 60 days and is not a renewal policy, we may cancel for any reason.</w:t>
      </w:r>
    </w:p>
    <w:p w14:paraId="6F3730C1" w14:textId="60416EEB" w:rsidR="00E17E87" w:rsidRPr="004E61FF" w:rsidRDefault="00AA1379" w:rsidP="004E61F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80"/>
        <w:ind w:left="1440" w:right="468" w:hanging="360"/>
        <w:jc w:val="both"/>
        <w:rPr>
          <w:rFonts w:ascii="Arial" w:hAnsi="Arial" w:cs="Arial"/>
          <w:sz w:val="24"/>
          <w:szCs w:val="24"/>
        </w:rPr>
      </w:pPr>
      <w:r w:rsidRPr="004E61FF">
        <w:rPr>
          <w:rFonts w:ascii="Arial" w:hAnsi="Arial" w:cs="Arial"/>
          <w:sz w:val="24"/>
          <w:szCs w:val="24"/>
        </w:rPr>
        <w:t>b.</w:t>
      </w:r>
      <w:r w:rsidRPr="004E61FF">
        <w:rPr>
          <w:rFonts w:ascii="Arial" w:hAnsi="Arial" w:cs="Arial"/>
          <w:sz w:val="24"/>
          <w:szCs w:val="24"/>
        </w:rPr>
        <w:tab/>
        <w:t xml:space="preserve">If this policy has been in effect for 60 days or more or is a renewal of a policy we issued, except as provided in Paragraph </w:t>
      </w:r>
      <w:r w:rsidR="002E3933" w:rsidRPr="004E61FF">
        <w:rPr>
          <w:rFonts w:ascii="Arial" w:hAnsi="Arial" w:cs="Arial"/>
          <w:sz w:val="24"/>
          <w:szCs w:val="24"/>
        </w:rPr>
        <w:t>3.</w:t>
      </w:r>
      <w:r w:rsidRPr="004E61FF">
        <w:rPr>
          <w:rFonts w:ascii="Arial" w:hAnsi="Arial" w:cs="Arial"/>
          <w:sz w:val="24"/>
          <w:szCs w:val="24"/>
        </w:rPr>
        <w:t xml:space="preserve"> below, we may cancel this policy only for one or more of the following reasons:</w:t>
      </w:r>
    </w:p>
    <w:p w14:paraId="33564D2E" w14:textId="77777777" w:rsidR="00E17E87" w:rsidRPr="004E61FF" w:rsidRDefault="00AA1379" w:rsidP="004E61FF">
      <w:pPr>
        <w:pStyle w:val="HTMLPreformatted"/>
        <w:numPr>
          <w:ilvl w:val="0"/>
          <w:numId w:val="24"/>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80"/>
        <w:ind w:left="1980" w:right="468" w:hanging="540"/>
        <w:jc w:val="both"/>
        <w:rPr>
          <w:rFonts w:ascii="Arial" w:hAnsi="Arial" w:cs="Arial"/>
          <w:sz w:val="24"/>
          <w:szCs w:val="24"/>
        </w:rPr>
      </w:pPr>
      <w:r w:rsidRPr="004E61FF">
        <w:rPr>
          <w:rFonts w:ascii="Arial" w:hAnsi="Arial" w:cs="Arial"/>
          <w:sz w:val="24"/>
          <w:szCs w:val="24"/>
        </w:rPr>
        <w:t xml:space="preserve">The policy was obtained by material </w:t>
      </w:r>
      <w:proofErr w:type="gramStart"/>
      <w:r w:rsidRPr="004E61FF">
        <w:rPr>
          <w:rFonts w:ascii="Arial" w:hAnsi="Arial" w:cs="Arial"/>
          <w:sz w:val="24"/>
          <w:szCs w:val="24"/>
        </w:rPr>
        <w:t>misrepresentation;</w:t>
      </w:r>
      <w:proofErr w:type="gramEnd"/>
    </w:p>
    <w:p w14:paraId="10DBBB4D" w14:textId="77777777" w:rsidR="00E17E87" w:rsidRPr="004E61FF" w:rsidRDefault="00AA1379" w:rsidP="004E61FF">
      <w:pPr>
        <w:pStyle w:val="HTMLPreformatted"/>
        <w:numPr>
          <w:ilvl w:val="0"/>
          <w:numId w:val="24"/>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80"/>
        <w:ind w:left="1980" w:right="468" w:hanging="540"/>
        <w:jc w:val="both"/>
        <w:rPr>
          <w:rFonts w:ascii="Arial" w:hAnsi="Arial" w:cs="Arial"/>
          <w:sz w:val="24"/>
          <w:szCs w:val="24"/>
        </w:rPr>
      </w:pPr>
      <w:r w:rsidRPr="004E61FF">
        <w:rPr>
          <w:rFonts w:ascii="Arial" w:hAnsi="Arial" w:cs="Arial"/>
          <w:sz w:val="24"/>
          <w:szCs w:val="24"/>
        </w:rPr>
        <w:t xml:space="preserve">There has been a substantial change in the risk we originally assumed, except to the extent that we should have foreseen the change or considered the risk in writing the </w:t>
      </w:r>
      <w:proofErr w:type="gramStart"/>
      <w:r w:rsidRPr="004E61FF">
        <w:rPr>
          <w:rFonts w:ascii="Arial" w:hAnsi="Arial" w:cs="Arial"/>
          <w:sz w:val="24"/>
          <w:szCs w:val="24"/>
        </w:rPr>
        <w:t>policy;</w:t>
      </w:r>
      <w:proofErr w:type="gramEnd"/>
    </w:p>
    <w:p w14:paraId="58AD276D" w14:textId="77777777" w:rsidR="00E17E87" w:rsidRPr="004E61FF" w:rsidRDefault="00AA1379" w:rsidP="004E61FF">
      <w:pPr>
        <w:pStyle w:val="HTMLPreformatted"/>
        <w:numPr>
          <w:ilvl w:val="0"/>
          <w:numId w:val="24"/>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80"/>
        <w:ind w:left="1980" w:right="468" w:hanging="540"/>
        <w:jc w:val="both"/>
        <w:rPr>
          <w:rFonts w:ascii="Arial" w:hAnsi="Arial" w:cs="Arial"/>
          <w:sz w:val="24"/>
          <w:szCs w:val="24"/>
        </w:rPr>
      </w:pPr>
      <w:r w:rsidRPr="004E61FF">
        <w:rPr>
          <w:rFonts w:ascii="Arial" w:hAnsi="Arial" w:cs="Arial"/>
          <w:sz w:val="24"/>
          <w:szCs w:val="24"/>
        </w:rPr>
        <w:t xml:space="preserve">There have been substantial breaches of contractual duties, </w:t>
      </w:r>
      <w:proofErr w:type="gramStart"/>
      <w:r w:rsidRPr="004E61FF">
        <w:rPr>
          <w:rFonts w:ascii="Arial" w:hAnsi="Arial" w:cs="Arial"/>
          <w:sz w:val="24"/>
          <w:szCs w:val="24"/>
        </w:rPr>
        <w:t>conditions</w:t>
      </w:r>
      <w:proofErr w:type="gramEnd"/>
      <w:r w:rsidRPr="004E61FF">
        <w:rPr>
          <w:rFonts w:ascii="Arial" w:hAnsi="Arial" w:cs="Arial"/>
          <w:sz w:val="24"/>
          <w:szCs w:val="24"/>
        </w:rPr>
        <w:t xml:space="preserve"> or warranties; or</w:t>
      </w:r>
    </w:p>
    <w:p w14:paraId="05CE721E" w14:textId="77777777" w:rsidR="00E17E87" w:rsidRPr="004E61FF" w:rsidRDefault="00AA1379" w:rsidP="004E61FF">
      <w:pPr>
        <w:pStyle w:val="HTMLPreformatted"/>
        <w:numPr>
          <w:ilvl w:val="0"/>
          <w:numId w:val="24"/>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80"/>
        <w:ind w:left="1980" w:right="468" w:hanging="540"/>
        <w:jc w:val="both"/>
        <w:rPr>
          <w:rFonts w:ascii="Arial" w:hAnsi="Arial" w:cs="Arial"/>
          <w:sz w:val="24"/>
          <w:szCs w:val="24"/>
        </w:rPr>
      </w:pPr>
      <w:r w:rsidRPr="004E61FF">
        <w:rPr>
          <w:rFonts w:ascii="Arial" w:hAnsi="Arial" w:cs="Arial"/>
          <w:sz w:val="24"/>
          <w:szCs w:val="24"/>
        </w:rPr>
        <w:t>Nonpayment of premium.</w:t>
      </w:r>
    </w:p>
    <w:p w14:paraId="5BFCA37E" w14:textId="77777777" w:rsidR="00E17E87" w:rsidRPr="004E61FF" w:rsidRDefault="00AA1379" w:rsidP="004E61F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80"/>
        <w:ind w:left="1080" w:right="468"/>
        <w:jc w:val="both"/>
        <w:rPr>
          <w:rFonts w:ascii="Arial" w:hAnsi="Arial" w:cs="Arial"/>
          <w:sz w:val="24"/>
          <w:szCs w:val="24"/>
        </w:rPr>
      </w:pPr>
      <w:r w:rsidRPr="004E61FF">
        <w:rPr>
          <w:rFonts w:ascii="Arial" w:hAnsi="Arial" w:cs="Arial"/>
          <w:sz w:val="24"/>
          <w:szCs w:val="24"/>
        </w:rPr>
        <w:t>If this policy has been in effect for 60 days or more or is a renewal of a policy we issued, the notice of cancellation will state the reason for cancellation.</w:t>
      </w:r>
    </w:p>
    <w:p w14:paraId="0618F444" w14:textId="77777777" w:rsidR="00E17E87" w:rsidRPr="004E61FF" w:rsidRDefault="00AA1379" w:rsidP="004E61FF">
      <w:pPr>
        <w:pStyle w:val="HTMLPreformatted"/>
        <w:numPr>
          <w:ilvl w:val="0"/>
          <w:numId w:val="35"/>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80"/>
        <w:ind w:right="468"/>
        <w:jc w:val="both"/>
        <w:rPr>
          <w:rFonts w:ascii="Arial" w:hAnsi="Arial" w:cs="Arial"/>
          <w:sz w:val="24"/>
          <w:szCs w:val="24"/>
        </w:rPr>
      </w:pPr>
      <w:r w:rsidRPr="004E61FF">
        <w:rPr>
          <w:rFonts w:ascii="Arial" w:hAnsi="Arial" w:cs="Arial"/>
          <w:bCs/>
          <w:sz w:val="24"/>
          <w:szCs w:val="24"/>
        </w:rPr>
        <w:t>The following is added to the</w:t>
      </w:r>
      <w:r w:rsidRPr="004E61FF">
        <w:rPr>
          <w:rFonts w:ascii="Arial" w:hAnsi="Arial" w:cs="Arial"/>
          <w:b/>
          <w:bCs/>
          <w:sz w:val="24"/>
          <w:szCs w:val="24"/>
        </w:rPr>
        <w:t xml:space="preserve"> </w:t>
      </w:r>
      <w:r w:rsidR="00E34ECB" w:rsidRPr="004E61FF">
        <w:rPr>
          <w:rFonts w:ascii="Arial" w:hAnsi="Arial" w:cs="Arial"/>
          <w:bCs/>
          <w:sz w:val="24"/>
          <w:szCs w:val="24"/>
        </w:rPr>
        <w:t>P</w:t>
      </w:r>
      <w:r w:rsidR="00997D04" w:rsidRPr="004E61FF">
        <w:rPr>
          <w:rFonts w:ascii="Arial" w:hAnsi="Arial" w:cs="Arial"/>
          <w:bCs/>
          <w:sz w:val="24"/>
          <w:szCs w:val="24"/>
        </w:rPr>
        <w:t xml:space="preserve">aragraph </w:t>
      </w:r>
      <w:r w:rsidRPr="004E61FF">
        <w:rPr>
          <w:rFonts w:ascii="Arial" w:hAnsi="Arial" w:cs="Arial"/>
          <w:b/>
          <w:bCs/>
          <w:sz w:val="24"/>
          <w:szCs w:val="24"/>
        </w:rPr>
        <w:t>A. CANCELLATION:</w:t>
      </w:r>
    </w:p>
    <w:p w14:paraId="065F7FDE" w14:textId="77777777" w:rsidR="00E17E87" w:rsidRPr="004E61FF" w:rsidRDefault="004B21B8" w:rsidP="004E61F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70"/>
        </w:tabs>
        <w:spacing w:before="80"/>
        <w:ind w:left="288" w:right="468" w:firstLine="342"/>
        <w:jc w:val="both"/>
        <w:rPr>
          <w:rFonts w:ascii="Arial" w:hAnsi="Arial" w:cs="Arial"/>
          <w:sz w:val="24"/>
          <w:szCs w:val="24"/>
        </w:rPr>
      </w:pPr>
      <w:r w:rsidRPr="004E61FF">
        <w:rPr>
          <w:rFonts w:ascii="Arial" w:hAnsi="Arial" w:cs="Arial"/>
          <w:sz w:val="24"/>
          <w:szCs w:val="24"/>
        </w:rPr>
        <w:t>1</w:t>
      </w:r>
      <w:r w:rsidR="00B627CA" w:rsidRPr="004E61FF">
        <w:rPr>
          <w:rFonts w:ascii="Arial" w:hAnsi="Arial" w:cs="Arial"/>
          <w:sz w:val="24"/>
          <w:szCs w:val="24"/>
        </w:rPr>
        <w:t>.</w:t>
      </w:r>
      <w:r w:rsidR="00B627CA" w:rsidRPr="004E61FF">
        <w:rPr>
          <w:rFonts w:ascii="Arial" w:hAnsi="Arial" w:cs="Arial"/>
          <w:sz w:val="24"/>
          <w:szCs w:val="24"/>
        </w:rPr>
        <w:tab/>
      </w:r>
      <w:r w:rsidR="00AA1379" w:rsidRPr="004E61FF">
        <w:rPr>
          <w:rFonts w:ascii="Arial" w:hAnsi="Arial" w:cs="Arial"/>
          <w:sz w:val="24"/>
          <w:szCs w:val="24"/>
        </w:rPr>
        <w:t>Anniversary Cancellation</w:t>
      </w:r>
    </w:p>
    <w:p w14:paraId="18B90CBE" w14:textId="77777777" w:rsidR="00E17E87" w:rsidRPr="004E61FF" w:rsidRDefault="00AA1379" w:rsidP="004E61F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80"/>
        <w:ind w:left="1170" w:right="468"/>
        <w:jc w:val="both"/>
        <w:rPr>
          <w:rFonts w:ascii="Arial" w:hAnsi="Arial" w:cs="Arial"/>
          <w:sz w:val="24"/>
          <w:szCs w:val="24"/>
        </w:rPr>
      </w:pPr>
      <w:r w:rsidRPr="004E61FF">
        <w:rPr>
          <w:rFonts w:ascii="Arial" w:hAnsi="Arial" w:cs="Arial"/>
          <w:sz w:val="24"/>
          <w:szCs w:val="24"/>
        </w:rPr>
        <w:t>If this policy is written for a term of more than one year or has no fixed expiration date, we may cancel this policy for any reason by mailing or delivering to the first Named Insured written notice of cancellation at least 60 days before the anniversary date of the policy. Such cancellation will be effective on the policy's anniversary date.</w:t>
      </w:r>
    </w:p>
    <w:p w14:paraId="0E2A8521" w14:textId="77777777" w:rsidR="00E17E87" w:rsidRPr="004E61FF" w:rsidRDefault="00AA1379" w:rsidP="004E61F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80"/>
        <w:ind w:left="1170" w:right="468"/>
        <w:jc w:val="both"/>
        <w:rPr>
          <w:rFonts w:ascii="Arial" w:hAnsi="Arial" w:cs="Arial"/>
          <w:sz w:val="24"/>
          <w:szCs w:val="24"/>
        </w:rPr>
      </w:pPr>
      <w:r w:rsidRPr="004E61FF">
        <w:rPr>
          <w:rFonts w:ascii="Arial" w:hAnsi="Arial" w:cs="Arial"/>
          <w:sz w:val="24"/>
          <w:szCs w:val="24"/>
        </w:rPr>
        <w:t>We may cancel this policy because of the termination of an insurance marketing intermediary's contract with us only if the notice of cancellation contains an offer to continue the policy with us if we receive a written request from the first Named Insured prior to the date of cancellation.</w:t>
      </w:r>
    </w:p>
    <w:p w14:paraId="10420DFF" w14:textId="08B6A955" w:rsidR="00E17E87" w:rsidRPr="004E61FF" w:rsidRDefault="004B21B8" w:rsidP="004E61F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80"/>
        <w:ind w:left="1170" w:right="468" w:hanging="540"/>
        <w:jc w:val="both"/>
        <w:rPr>
          <w:rFonts w:ascii="Arial" w:hAnsi="Arial" w:cs="Arial"/>
          <w:sz w:val="24"/>
          <w:szCs w:val="24"/>
        </w:rPr>
      </w:pPr>
      <w:r w:rsidRPr="004E61FF">
        <w:rPr>
          <w:rFonts w:ascii="Arial" w:hAnsi="Arial" w:cs="Arial"/>
          <w:sz w:val="24"/>
          <w:szCs w:val="24"/>
        </w:rPr>
        <w:t>2</w:t>
      </w:r>
      <w:r w:rsidR="00AA1379" w:rsidRPr="004E61FF">
        <w:rPr>
          <w:rFonts w:ascii="Arial" w:hAnsi="Arial" w:cs="Arial"/>
          <w:sz w:val="24"/>
          <w:szCs w:val="24"/>
        </w:rPr>
        <w:t>.</w:t>
      </w:r>
      <w:r w:rsidR="00AA1379" w:rsidRPr="004E61FF">
        <w:rPr>
          <w:rFonts w:ascii="Arial" w:hAnsi="Arial" w:cs="Arial"/>
          <w:sz w:val="24"/>
          <w:szCs w:val="24"/>
        </w:rPr>
        <w:tab/>
        <w:t>Re</w:t>
      </w:r>
      <w:r w:rsidR="00547A10" w:rsidRPr="004E61FF">
        <w:rPr>
          <w:rFonts w:ascii="Arial" w:hAnsi="Arial" w:cs="Arial"/>
          <w:sz w:val="24"/>
          <w:szCs w:val="24"/>
        </w:rPr>
        <w:t>s</w:t>
      </w:r>
      <w:r w:rsidR="00AA1379" w:rsidRPr="004E61FF">
        <w:rPr>
          <w:rFonts w:ascii="Arial" w:hAnsi="Arial" w:cs="Arial"/>
          <w:sz w:val="24"/>
          <w:szCs w:val="24"/>
        </w:rPr>
        <w:t>cission</w:t>
      </w:r>
    </w:p>
    <w:p w14:paraId="511F9C4B" w14:textId="77777777" w:rsidR="00E17E87" w:rsidRPr="004E61FF" w:rsidRDefault="00AA1379" w:rsidP="004E61F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620"/>
        </w:tabs>
        <w:spacing w:before="80"/>
        <w:ind w:left="1143" w:right="468" w:firstLine="27"/>
        <w:jc w:val="both"/>
        <w:rPr>
          <w:rFonts w:ascii="Arial" w:hAnsi="Arial" w:cs="Arial"/>
          <w:sz w:val="24"/>
          <w:szCs w:val="24"/>
        </w:rPr>
      </w:pPr>
      <w:r w:rsidRPr="004E61FF">
        <w:rPr>
          <w:rFonts w:ascii="Arial" w:hAnsi="Arial" w:cs="Arial"/>
          <w:sz w:val="24"/>
          <w:szCs w:val="24"/>
        </w:rPr>
        <w:t>a.</w:t>
      </w:r>
      <w:r w:rsidRPr="004E61FF">
        <w:rPr>
          <w:rFonts w:ascii="Arial" w:hAnsi="Arial" w:cs="Arial"/>
          <w:sz w:val="24"/>
          <w:szCs w:val="24"/>
        </w:rPr>
        <w:tab/>
        <w:t>We may rescind this policy because of the following:</w:t>
      </w:r>
    </w:p>
    <w:p w14:paraId="44BBCCFA" w14:textId="77777777" w:rsidR="00E17E87" w:rsidRPr="004E61FF" w:rsidRDefault="00AA1379" w:rsidP="004E61FF">
      <w:pPr>
        <w:pStyle w:val="HTMLPreformatted"/>
        <w:numPr>
          <w:ilvl w:val="0"/>
          <w:numId w:val="25"/>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80"/>
        <w:ind w:left="2160" w:right="468" w:hanging="540"/>
        <w:jc w:val="both"/>
        <w:rPr>
          <w:rFonts w:ascii="Arial" w:hAnsi="Arial" w:cs="Arial"/>
          <w:sz w:val="24"/>
          <w:szCs w:val="24"/>
        </w:rPr>
      </w:pPr>
      <w:r w:rsidRPr="004E61FF">
        <w:rPr>
          <w:rFonts w:ascii="Arial" w:hAnsi="Arial" w:cs="Arial"/>
          <w:sz w:val="24"/>
          <w:szCs w:val="24"/>
        </w:rPr>
        <w:t xml:space="preserve">Misrepresentation made by you or on your behalf in the negotiation for or procurement of this Coverage Part, if the person knew or should have known that the representation was </w:t>
      </w:r>
      <w:proofErr w:type="gramStart"/>
      <w:r w:rsidRPr="004E61FF">
        <w:rPr>
          <w:rFonts w:ascii="Arial" w:hAnsi="Arial" w:cs="Arial"/>
          <w:sz w:val="24"/>
          <w:szCs w:val="24"/>
        </w:rPr>
        <w:t>false;</w:t>
      </w:r>
      <w:proofErr w:type="gramEnd"/>
    </w:p>
    <w:p w14:paraId="73B36397" w14:textId="77777777" w:rsidR="00E17E87" w:rsidRPr="004E61FF" w:rsidRDefault="00AA1379" w:rsidP="004E61FF">
      <w:pPr>
        <w:pStyle w:val="HTMLPreformatted"/>
        <w:numPr>
          <w:ilvl w:val="0"/>
          <w:numId w:val="25"/>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80"/>
        <w:ind w:left="2160" w:right="468" w:hanging="540"/>
        <w:jc w:val="both"/>
        <w:rPr>
          <w:rFonts w:ascii="Arial" w:hAnsi="Arial" w:cs="Arial"/>
          <w:sz w:val="24"/>
          <w:szCs w:val="24"/>
        </w:rPr>
      </w:pPr>
      <w:r w:rsidRPr="004E61FF">
        <w:rPr>
          <w:rFonts w:ascii="Arial" w:hAnsi="Arial" w:cs="Arial"/>
          <w:sz w:val="24"/>
          <w:szCs w:val="24"/>
        </w:rPr>
        <w:t>Breach of affirmative warranty made by</w:t>
      </w:r>
      <w:r w:rsidR="00B16E2B" w:rsidRPr="004E61FF">
        <w:rPr>
          <w:rFonts w:ascii="Arial" w:hAnsi="Arial" w:cs="Arial"/>
          <w:sz w:val="24"/>
          <w:szCs w:val="24"/>
        </w:rPr>
        <w:t xml:space="preserve"> </w:t>
      </w:r>
      <w:r w:rsidRPr="004E61FF">
        <w:rPr>
          <w:rFonts w:ascii="Arial" w:hAnsi="Arial" w:cs="Arial"/>
          <w:sz w:val="24"/>
          <w:szCs w:val="24"/>
        </w:rPr>
        <w:t xml:space="preserve">you or on your behalf in the negotiation for or procurement of this Coverage </w:t>
      </w:r>
      <w:proofErr w:type="gramStart"/>
      <w:r w:rsidRPr="004E61FF">
        <w:rPr>
          <w:rFonts w:ascii="Arial" w:hAnsi="Arial" w:cs="Arial"/>
          <w:sz w:val="24"/>
          <w:szCs w:val="24"/>
        </w:rPr>
        <w:t>Part;</w:t>
      </w:r>
      <w:proofErr w:type="gramEnd"/>
    </w:p>
    <w:p w14:paraId="440090B7" w14:textId="77777777" w:rsidR="00E17E87" w:rsidRPr="004E61FF" w:rsidRDefault="00AA1379" w:rsidP="004E61FF">
      <w:pPr>
        <w:pStyle w:val="HTMLPreformatted"/>
        <w:numPr>
          <w:ilvl w:val="0"/>
          <w:numId w:val="25"/>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80"/>
        <w:ind w:left="2160" w:right="468" w:hanging="540"/>
        <w:jc w:val="both"/>
        <w:rPr>
          <w:rFonts w:ascii="Arial" w:hAnsi="Arial" w:cs="Arial"/>
          <w:sz w:val="24"/>
          <w:szCs w:val="24"/>
        </w:rPr>
      </w:pPr>
      <w:r w:rsidRPr="004E61FF">
        <w:rPr>
          <w:rFonts w:ascii="Arial" w:hAnsi="Arial" w:cs="Arial"/>
          <w:sz w:val="24"/>
          <w:szCs w:val="24"/>
        </w:rPr>
        <w:t>Failure of a condition before a loss if</w:t>
      </w:r>
      <w:r w:rsidR="00B627CA" w:rsidRPr="004E61FF">
        <w:rPr>
          <w:rFonts w:ascii="Arial" w:hAnsi="Arial" w:cs="Arial"/>
          <w:sz w:val="24"/>
          <w:szCs w:val="24"/>
        </w:rPr>
        <w:t xml:space="preserve"> </w:t>
      </w:r>
      <w:r w:rsidRPr="004E61FF">
        <w:rPr>
          <w:rFonts w:ascii="Arial" w:hAnsi="Arial" w:cs="Arial"/>
          <w:sz w:val="24"/>
          <w:szCs w:val="24"/>
        </w:rPr>
        <w:t>such failure exists at the time of loss; or</w:t>
      </w:r>
    </w:p>
    <w:p w14:paraId="64BC95DE" w14:textId="21588BB6" w:rsidR="004E61FF" w:rsidRDefault="00AA1379" w:rsidP="004E61FF">
      <w:pPr>
        <w:pStyle w:val="HTMLPreformatted"/>
        <w:numPr>
          <w:ilvl w:val="0"/>
          <w:numId w:val="25"/>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80"/>
        <w:ind w:left="2160" w:right="468" w:hanging="540"/>
        <w:jc w:val="both"/>
        <w:rPr>
          <w:rFonts w:ascii="Arial" w:hAnsi="Arial" w:cs="Arial"/>
          <w:sz w:val="24"/>
          <w:szCs w:val="24"/>
        </w:rPr>
      </w:pPr>
      <w:r w:rsidRPr="004E61FF">
        <w:rPr>
          <w:rFonts w:ascii="Arial" w:hAnsi="Arial" w:cs="Arial"/>
          <w:sz w:val="24"/>
          <w:szCs w:val="24"/>
        </w:rPr>
        <w:t>Breach of a promissory warranty if such</w:t>
      </w:r>
      <w:r w:rsidR="00B627CA" w:rsidRPr="004E61FF">
        <w:rPr>
          <w:rFonts w:ascii="Arial" w:hAnsi="Arial" w:cs="Arial"/>
          <w:sz w:val="24"/>
          <w:szCs w:val="24"/>
        </w:rPr>
        <w:t xml:space="preserve"> </w:t>
      </w:r>
      <w:r w:rsidRPr="004E61FF">
        <w:rPr>
          <w:rFonts w:ascii="Arial" w:hAnsi="Arial" w:cs="Arial"/>
          <w:sz w:val="24"/>
          <w:szCs w:val="24"/>
        </w:rPr>
        <w:t>breach exists at the time of loss.</w:t>
      </w:r>
    </w:p>
    <w:p w14:paraId="5CF48404" w14:textId="77777777" w:rsidR="004E61FF" w:rsidRDefault="004E61FF">
      <w:pPr>
        <w:rPr>
          <w:rFonts w:ascii="Arial" w:eastAsia="Arial Unicode MS" w:hAnsi="Arial" w:cs="Arial"/>
          <w:sz w:val="24"/>
          <w:szCs w:val="24"/>
        </w:rPr>
      </w:pPr>
      <w:r>
        <w:rPr>
          <w:rFonts w:ascii="Arial" w:hAnsi="Arial" w:cs="Arial"/>
          <w:sz w:val="24"/>
          <w:szCs w:val="24"/>
        </w:rPr>
        <w:br w:type="page"/>
      </w:r>
    </w:p>
    <w:p w14:paraId="02CD8449" w14:textId="77777777" w:rsidR="00E17E87" w:rsidRPr="004E61FF" w:rsidRDefault="00E17E87" w:rsidP="004E61F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80"/>
        <w:ind w:left="1620" w:right="468"/>
        <w:jc w:val="both"/>
        <w:rPr>
          <w:rFonts w:ascii="Arial" w:hAnsi="Arial" w:cs="Arial"/>
          <w:sz w:val="24"/>
          <w:szCs w:val="24"/>
        </w:rPr>
      </w:pPr>
    </w:p>
    <w:p w14:paraId="31CE5A3D" w14:textId="77777777" w:rsidR="00E17E87" w:rsidRPr="004E61FF" w:rsidRDefault="00AA1379" w:rsidP="004E61F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80"/>
        <w:ind w:left="1710" w:right="468" w:hanging="540"/>
        <w:jc w:val="both"/>
        <w:rPr>
          <w:rFonts w:ascii="Arial" w:hAnsi="Arial" w:cs="Arial"/>
          <w:sz w:val="24"/>
          <w:szCs w:val="24"/>
        </w:rPr>
      </w:pPr>
      <w:r w:rsidRPr="004E61FF">
        <w:rPr>
          <w:rFonts w:ascii="Arial" w:hAnsi="Arial" w:cs="Arial"/>
          <w:sz w:val="24"/>
          <w:szCs w:val="24"/>
        </w:rPr>
        <w:t>b.</w:t>
      </w:r>
      <w:r w:rsidRPr="004E61FF">
        <w:rPr>
          <w:rFonts w:ascii="Arial" w:hAnsi="Arial" w:cs="Arial"/>
          <w:sz w:val="24"/>
          <w:szCs w:val="24"/>
        </w:rPr>
        <w:tab/>
        <w:t>If we elect to rescind this policy, we will notify the first Named Insured of our intention within 60 days after acquiring knowledge of sufficient facts to constitute grounds for rescission.</w:t>
      </w:r>
    </w:p>
    <w:p w14:paraId="5468A1E9" w14:textId="77777777" w:rsidR="00E17E87" w:rsidRPr="004E61FF" w:rsidRDefault="002F329D" w:rsidP="004E61F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710"/>
        </w:tabs>
        <w:spacing w:before="80"/>
        <w:ind w:left="288" w:right="468" w:firstLine="882"/>
        <w:jc w:val="both"/>
        <w:rPr>
          <w:rFonts w:ascii="Arial" w:hAnsi="Arial" w:cs="Arial"/>
          <w:sz w:val="24"/>
          <w:szCs w:val="24"/>
        </w:rPr>
      </w:pPr>
      <w:r w:rsidRPr="004E61FF">
        <w:rPr>
          <w:rFonts w:ascii="Arial" w:hAnsi="Arial" w:cs="Arial"/>
          <w:sz w:val="24"/>
          <w:szCs w:val="24"/>
        </w:rPr>
        <w:t>c.</w:t>
      </w:r>
      <w:r w:rsidRPr="004E61FF">
        <w:rPr>
          <w:rFonts w:ascii="Arial" w:hAnsi="Arial" w:cs="Arial"/>
          <w:sz w:val="24"/>
          <w:szCs w:val="24"/>
        </w:rPr>
        <w:tab/>
      </w:r>
      <w:r w:rsidR="00AA1379" w:rsidRPr="004E61FF">
        <w:rPr>
          <w:rFonts w:ascii="Arial" w:hAnsi="Arial" w:cs="Arial"/>
          <w:sz w:val="24"/>
          <w:szCs w:val="24"/>
        </w:rPr>
        <w:t>We may not rescind this policy:</w:t>
      </w:r>
    </w:p>
    <w:p w14:paraId="4D1859FC" w14:textId="77777777" w:rsidR="00E17E87" w:rsidRPr="004E61FF" w:rsidRDefault="00AA1379" w:rsidP="004E61FF">
      <w:pPr>
        <w:pStyle w:val="HTMLPreformatted"/>
        <w:numPr>
          <w:ilvl w:val="0"/>
          <w:numId w:val="2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2160"/>
        </w:tabs>
        <w:spacing w:before="80"/>
        <w:ind w:left="720" w:right="468" w:firstLine="990"/>
        <w:jc w:val="both"/>
        <w:rPr>
          <w:rFonts w:ascii="Arial" w:hAnsi="Arial" w:cs="Arial"/>
          <w:sz w:val="24"/>
          <w:szCs w:val="24"/>
        </w:rPr>
      </w:pPr>
      <w:r w:rsidRPr="004E61FF">
        <w:rPr>
          <w:rFonts w:ascii="Arial" w:hAnsi="Arial" w:cs="Arial"/>
          <w:sz w:val="24"/>
          <w:szCs w:val="24"/>
        </w:rPr>
        <w:t xml:space="preserve">For the reasons in Paragraphs </w:t>
      </w:r>
      <w:r w:rsidR="004B21B8" w:rsidRPr="004E61FF">
        <w:rPr>
          <w:rFonts w:ascii="Arial" w:hAnsi="Arial" w:cs="Arial"/>
          <w:sz w:val="24"/>
          <w:szCs w:val="24"/>
        </w:rPr>
        <w:t>2</w:t>
      </w:r>
      <w:r w:rsidRPr="004E61FF">
        <w:rPr>
          <w:rFonts w:ascii="Arial" w:hAnsi="Arial" w:cs="Arial"/>
          <w:sz w:val="24"/>
          <w:szCs w:val="24"/>
        </w:rPr>
        <w:t>.a</w:t>
      </w:r>
      <w:r w:rsidR="00346C3B" w:rsidRPr="004E61FF">
        <w:rPr>
          <w:rFonts w:ascii="Arial" w:hAnsi="Arial" w:cs="Arial"/>
          <w:sz w:val="24"/>
          <w:szCs w:val="24"/>
        </w:rPr>
        <w:t xml:space="preserve"> (1)</w:t>
      </w:r>
      <w:r w:rsidRPr="004E61FF">
        <w:rPr>
          <w:rFonts w:ascii="Arial" w:hAnsi="Arial" w:cs="Arial"/>
          <w:sz w:val="24"/>
          <w:szCs w:val="24"/>
        </w:rPr>
        <w:t xml:space="preserve"> and </w:t>
      </w:r>
      <w:r w:rsidR="004B21B8" w:rsidRPr="004E61FF">
        <w:rPr>
          <w:rFonts w:ascii="Arial" w:hAnsi="Arial" w:cs="Arial"/>
          <w:sz w:val="24"/>
          <w:szCs w:val="24"/>
        </w:rPr>
        <w:t>2</w:t>
      </w:r>
      <w:r w:rsidRPr="004E61FF">
        <w:rPr>
          <w:rFonts w:ascii="Arial" w:hAnsi="Arial" w:cs="Arial"/>
          <w:sz w:val="24"/>
          <w:szCs w:val="24"/>
        </w:rPr>
        <w:t>.</w:t>
      </w:r>
      <w:r w:rsidR="00346C3B" w:rsidRPr="004E61FF">
        <w:rPr>
          <w:rFonts w:ascii="Arial" w:hAnsi="Arial" w:cs="Arial"/>
          <w:sz w:val="24"/>
          <w:szCs w:val="24"/>
        </w:rPr>
        <w:t>a (2)</w:t>
      </w:r>
      <w:r w:rsidRPr="004E61FF">
        <w:rPr>
          <w:rFonts w:ascii="Arial" w:hAnsi="Arial" w:cs="Arial"/>
          <w:sz w:val="24"/>
          <w:szCs w:val="24"/>
        </w:rPr>
        <w:t>. above unless:</w:t>
      </w:r>
    </w:p>
    <w:p w14:paraId="3A40F96E" w14:textId="77777777" w:rsidR="00E17E87" w:rsidRPr="004E61FF" w:rsidRDefault="00AA1379" w:rsidP="004E61FF">
      <w:pPr>
        <w:pStyle w:val="HTMLPreformatted"/>
        <w:numPr>
          <w:ilvl w:val="0"/>
          <w:numId w:val="26"/>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2700"/>
        </w:tabs>
        <w:spacing w:before="80"/>
        <w:ind w:left="2610" w:right="468" w:hanging="450"/>
        <w:jc w:val="both"/>
        <w:rPr>
          <w:rFonts w:ascii="Arial" w:hAnsi="Arial" w:cs="Arial"/>
          <w:sz w:val="24"/>
          <w:szCs w:val="24"/>
        </w:rPr>
      </w:pPr>
      <w:r w:rsidRPr="004E61FF">
        <w:rPr>
          <w:rFonts w:ascii="Arial" w:hAnsi="Arial" w:cs="Arial"/>
          <w:sz w:val="24"/>
          <w:szCs w:val="24"/>
        </w:rPr>
        <w:t>We rely on the misrepresentation or affirmative warranty and the misrepresentation or affirmative warranty is either material or made with intent to deceive; or</w:t>
      </w:r>
    </w:p>
    <w:p w14:paraId="69ADC57A" w14:textId="77777777" w:rsidR="00E17E87" w:rsidRPr="004E61FF" w:rsidRDefault="001B725F" w:rsidP="004E61FF">
      <w:pPr>
        <w:pStyle w:val="HTMLPreformatted"/>
        <w:numPr>
          <w:ilvl w:val="0"/>
          <w:numId w:val="26"/>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890"/>
          <w:tab w:val="left" w:pos="2160"/>
        </w:tabs>
        <w:spacing w:before="80"/>
        <w:ind w:left="2160" w:right="468" w:firstLine="0"/>
        <w:jc w:val="both"/>
        <w:rPr>
          <w:rFonts w:ascii="Arial" w:hAnsi="Arial" w:cs="Arial"/>
          <w:sz w:val="24"/>
          <w:szCs w:val="24"/>
        </w:rPr>
      </w:pPr>
      <w:r w:rsidRPr="004E61FF">
        <w:rPr>
          <w:rFonts w:ascii="Arial" w:hAnsi="Arial" w:cs="Arial"/>
          <w:sz w:val="24"/>
          <w:szCs w:val="24"/>
        </w:rPr>
        <w:t>T</w:t>
      </w:r>
      <w:r w:rsidR="00AA1379" w:rsidRPr="004E61FF">
        <w:rPr>
          <w:rFonts w:ascii="Arial" w:hAnsi="Arial" w:cs="Arial"/>
          <w:sz w:val="24"/>
          <w:szCs w:val="24"/>
        </w:rPr>
        <w:t>he facts misrepresented or falsely warranted contribute to the loss.</w:t>
      </w:r>
    </w:p>
    <w:p w14:paraId="049B24BB" w14:textId="77777777" w:rsidR="004E61FF" w:rsidRDefault="00AA1379" w:rsidP="004E61FF">
      <w:pPr>
        <w:pStyle w:val="HTMLPreformatted"/>
        <w:numPr>
          <w:ilvl w:val="0"/>
          <w:numId w:val="2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890"/>
          <w:tab w:val="left" w:pos="2160"/>
        </w:tabs>
        <w:ind w:left="810" w:right="468" w:firstLine="900"/>
        <w:jc w:val="both"/>
        <w:rPr>
          <w:rFonts w:ascii="Arial" w:hAnsi="Arial" w:cs="Arial"/>
          <w:sz w:val="24"/>
          <w:szCs w:val="24"/>
        </w:rPr>
      </w:pPr>
      <w:r w:rsidRPr="004E61FF">
        <w:rPr>
          <w:rFonts w:ascii="Arial" w:hAnsi="Arial" w:cs="Arial"/>
          <w:sz w:val="24"/>
          <w:szCs w:val="24"/>
        </w:rPr>
        <w:t xml:space="preserve">For the reasons in Paragraphs </w:t>
      </w:r>
      <w:r w:rsidR="004B21B8" w:rsidRPr="004E61FF">
        <w:rPr>
          <w:rFonts w:ascii="Arial" w:hAnsi="Arial" w:cs="Arial"/>
          <w:sz w:val="24"/>
          <w:szCs w:val="24"/>
        </w:rPr>
        <w:t>2</w:t>
      </w:r>
      <w:r w:rsidRPr="004E61FF">
        <w:rPr>
          <w:rFonts w:ascii="Arial" w:hAnsi="Arial" w:cs="Arial"/>
          <w:sz w:val="24"/>
          <w:szCs w:val="24"/>
        </w:rPr>
        <w:t>.</w:t>
      </w:r>
      <w:r w:rsidR="00346C3B" w:rsidRPr="004E61FF">
        <w:rPr>
          <w:rFonts w:ascii="Arial" w:hAnsi="Arial" w:cs="Arial"/>
          <w:sz w:val="24"/>
          <w:szCs w:val="24"/>
        </w:rPr>
        <w:t>a (3)</w:t>
      </w:r>
      <w:r w:rsidRPr="004E61FF">
        <w:rPr>
          <w:rFonts w:ascii="Arial" w:hAnsi="Arial" w:cs="Arial"/>
          <w:sz w:val="24"/>
          <w:szCs w:val="24"/>
        </w:rPr>
        <w:t>. and</w:t>
      </w:r>
      <w:r w:rsidR="00B627CA" w:rsidRPr="004E61FF">
        <w:rPr>
          <w:rFonts w:ascii="Arial" w:hAnsi="Arial" w:cs="Arial"/>
          <w:sz w:val="24"/>
          <w:szCs w:val="24"/>
        </w:rPr>
        <w:t xml:space="preserve"> </w:t>
      </w:r>
      <w:r w:rsidR="004B21B8" w:rsidRPr="004E61FF">
        <w:rPr>
          <w:rFonts w:ascii="Arial" w:hAnsi="Arial" w:cs="Arial"/>
          <w:sz w:val="24"/>
          <w:szCs w:val="24"/>
        </w:rPr>
        <w:t>2</w:t>
      </w:r>
      <w:r w:rsidRPr="004E61FF">
        <w:rPr>
          <w:rFonts w:ascii="Arial" w:hAnsi="Arial" w:cs="Arial"/>
          <w:sz w:val="24"/>
          <w:szCs w:val="24"/>
        </w:rPr>
        <w:t>.</w:t>
      </w:r>
      <w:r w:rsidR="00346C3B" w:rsidRPr="004E61FF">
        <w:rPr>
          <w:rFonts w:ascii="Arial" w:hAnsi="Arial" w:cs="Arial"/>
          <w:sz w:val="24"/>
          <w:szCs w:val="24"/>
        </w:rPr>
        <w:t>a (4)</w:t>
      </w:r>
      <w:r w:rsidRPr="004E61FF">
        <w:rPr>
          <w:rFonts w:ascii="Arial" w:hAnsi="Arial" w:cs="Arial"/>
          <w:sz w:val="24"/>
          <w:szCs w:val="24"/>
        </w:rPr>
        <w:t xml:space="preserve"> above unless such failure or </w:t>
      </w:r>
    </w:p>
    <w:p w14:paraId="4A7DD554" w14:textId="38449B10" w:rsidR="00E17E87" w:rsidRPr="004E61FF" w:rsidRDefault="004E61FF" w:rsidP="004E61F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890"/>
          <w:tab w:val="left" w:pos="2160"/>
        </w:tabs>
        <w:ind w:left="1710" w:right="468"/>
        <w:jc w:val="both"/>
        <w:rPr>
          <w:rFonts w:ascii="Arial" w:hAnsi="Arial" w:cs="Arial"/>
          <w:sz w:val="24"/>
          <w:szCs w:val="24"/>
        </w:rPr>
      </w:pPr>
      <w:r>
        <w:rPr>
          <w:rFonts w:ascii="Arial" w:hAnsi="Arial" w:cs="Arial"/>
          <w:sz w:val="24"/>
          <w:szCs w:val="24"/>
        </w:rPr>
        <w:t xml:space="preserve">       </w:t>
      </w:r>
      <w:r w:rsidR="00AA1379" w:rsidRPr="004E61FF">
        <w:rPr>
          <w:rFonts w:ascii="Arial" w:hAnsi="Arial" w:cs="Arial"/>
          <w:sz w:val="24"/>
          <w:szCs w:val="24"/>
        </w:rPr>
        <w:t>breach:</w:t>
      </w:r>
    </w:p>
    <w:p w14:paraId="586DC298" w14:textId="77777777" w:rsidR="00E17E87" w:rsidRPr="004E61FF" w:rsidRDefault="00AA1379" w:rsidP="004E61F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80"/>
        <w:ind w:left="1260" w:right="468" w:firstLine="900"/>
        <w:jc w:val="both"/>
        <w:rPr>
          <w:rFonts w:ascii="Arial" w:hAnsi="Arial" w:cs="Arial"/>
          <w:sz w:val="24"/>
          <w:szCs w:val="24"/>
        </w:rPr>
      </w:pPr>
      <w:r w:rsidRPr="004E61FF">
        <w:rPr>
          <w:rFonts w:ascii="Arial" w:hAnsi="Arial" w:cs="Arial"/>
          <w:sz w:val="24"/>
          <w:szCs w:val="24"/>
        </w:rPr>
        <w:t>(a)</w:t>
      </w:r>
      <w:r w:rsidR="00346C3B" w:rsidRPr="004E61FF">
        <w:rPr>
          <w:rFonts w:ascii="Arial" w:hAnsi="Arial" w:cs="Arial"/>
          <w:sz w:val="24"/>
          <w:szCs w:val="24"/>
        </w:rPr>
        <w:tab/>
      </w:r>
      <w:r w:rsidRPr="004E61FF">
        <w:rPr>
          <w:rFonts w:ascii="Arial" w:hAnsi="Arial" w:cs="Arial"/>
          <w:sz w:val="24"/>
          <w:szCs w:val="24"/>
        </w:rPr>
        <w:t>Increases the risk at the time of loss; or</w:t>
      </w:r>
    </w:p>
    <w:p w14:paraId="05CF1B36" w14:textId="77777777" w:rsidR="00E17E87" w:rsidRPr="004E61FF" w:rsidRDefault="00AA1379" w:rsidP="004E61F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80"/>
        <w:ind w:left="1260" w:right="468" w:firstLine="900"/>
        <w:jc w:val="both"/>
        <w:rPr>
          <w:rFonts w:ascii="Arial" w:hAnsi="Arial" w:cs="Arial"/>
          <w:sz w:val="24"/>
          <w:szCs w:val="24"/>
        </w:rPr>
      </w:pPr>
      <w:r w:rsidRPr="004E61FF">
        <w:rPr>
          <w:rFonts w:ascii="Arial" w:hAnsi="Arial" w:cs="Arial"/>
          <w:sz w:val="24"/>
          <w:szCs w:val="24"/>
        </w:rPr>
        <w:t>(b)</w:t>
      </w:r>
      <w:r w:rsidR="00346C3B" w:rsidRPr="004E61FF">
        <w:rPr>
          <w:rFonts w:ascii="Arial" w:hAnsi="Arial" w:cs="Arial"/>
          <w:sz w:val="24"/>
          <w:szCs w:val="24"/>
        </w:rPr>
        <w:tab/>
      </w:r>
      <w:r w:rsidRPr="004E61FF">
        <w:rPr>
          <w:rFonts w:ascii="Arial" w:hAnsi="Arial" w:cs="Arial"/>
          <w:sz w:val="24"/>
          <w:szCs w:val="24"/>
        </w:rPr>
        <w:t>Contributes to the loss.</w:t>
      </w:r>
    </w:p>
    <w:p w14:paraId="2428B26F" w14:textId="12639203" w:rsidR="00E17E87" w:rsidRPr="004E61FF" w:rsidRDefault="00AA1379" w:rsidP="004E61FF">
      <w:pPr>
        <w:pStyle w:val="HTMLPreformatted"/>
        <w:numPr>
          <w:ilvl w:val="0"/>
          <w:numId w:val="36"/>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80"/>
        <w:ind w:right="468"/>
        <w:jc w:val="both"/>
        <w:rPr>
          <w:rFonts w:ascii="Arial" w:hAnsi="Arial" w:cs="Arial"/>
          <w:sz w:val="24"/>
          <w:szCs w:val="24"/>
        </w:rPr>
      </w:pPr>
      <w:r w:rsidRPr="004E61FF">
        <w:rPr>
          <w:rFonts w:ascii="Arial" w:hAnsi="Arial" w:cs="Arial"/>
          <w:b/>
          <w:bCs/>
          <w:sz w:val="24"/>
          <w:szCs w:val="24"/>
        </w:rPr>
        <w:t xml:space="preserve">B. NONRENEWAL, </w:t>
      </w:r>
      <w:r w:rsidR="001B725F" w:rsidRPr="004E61FF">
        <w:rPr>
          <w:rFonts w:ascii="Arial" w:hAnsi="Arial" w:cs="Arial"/>
          <w:bCs/>
          <w:sz w:val="24"/>
          <w:szCs w:val="24"/>
        </w:rPr>
        <w:t>P</w:t>
      </w:r>
      <w:r w:rsidR="00997D04" w:rsidRPr="004E61FF">
        <w:rPr>
          <w:rFonts w:ascii="Arial" w:hAnsi="Arial" w:cs="Arial"/>
          <w:bCs/>
          <w:sz w:val="24"/>
          <w:szCs w:val="24"/>
        </w:rPr>
        <w:t xml:space="preserve">aragraph </w:t>
      </w:r>
      <w:r w:rsidRPr="004E61FF">
        <w:rPr>
          <w:rFonts w:ascii="Arial" w:hAnsi="Arial" w:cs="Arial"/>
          <w:bCs/>
          <w:sz w:val="24"/>
          <w:szCs w:val="24"/>
        </w:rPr>
        <w:t>2.</w:t>
      </w:r>
      <w:r w:rsidRPr="004E61FF">
        <w:rPr>
          <w:rFonts w:ascii="Arial" w:hAnsi="Arial" w:cs="Arial"/>
          <w:b/>
          <w:bCs/>
          <w:sz w:val="24"/>
          <w:szCs w:val="24"/>
        </w:rPr>
        <w:t xml:space="preserve"> </w:t>
      </w:r>
      <w:r w:rsidRPr="004E61FF">
        <w:rPr>
          <w:rFonts w:ascii="Arial" w:hAnsi="Arial" w:cs="Arial"/>
          <w:bCs/>
          <w:sz w:val="24"/>
          <w:szCs w:val="24"/>
        </w:rPr>
        <w:t>is deleted and replaced by the following:</w:t>
      </w:r>
    </w:p>
    <w:p w14:paraId="48521B60" w14:textId="77777777" w:rsidR="00271D34" w:rsidRPr="004E61FF" w:rsidRDefault="00686B45" w:rsidP="004E61F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70"/>
        </w:tabs>
        <w:spacing w:before="80"/>
        <w:ind w:left="864" w:right="468" w:hanging="234"/>
        <w:jc w:val="both"/>
        <w:rPr>
          <w:rFonts w:ascii="Arial" w:hAnsi="Arial" w:cs="Arial"/>
          <w:sz w:val="24"/>
          <w:szCs w:val="24"/>
        </w:rPr>
      </w:pPr>
      <w:r w:rsidRPr="004E61FF">
        <w:rPr>
          <w:rFonts w:ascii="Arial" w:hAnsi="Arial" w:cs="Arial"/>
          <w:sz w:val="24"/>
          <w:szCs w:val="24"/>
        </w:rPr>
        <w:t>2.</w:t>
      </w:r>
      <w:r w:rsidRPr="004E61FF">
        <w:rPr>
          <w:rFonts w:ascii="Arial" w:hAnsi="Arial" w:cs="Arial"/>
          <w:sz w:val="24"/>
          <w:szCs w:val="24"/>
        </w:rPr>
        <w:tab/>
        <w:t>If we elect not to renew this policy we will mail or deliver written notice of nonrenewal to the first Named Insured's last mailing address known to us. We may elect not to renew for any reason; the notice will state the reason for nonrenewal. We will mail or deliver the notice at least 60 days before the expiration date of this policy. We need not mail or deliver the notice if:</w:t>
      </w:r>
    </w:p>
    <w:p w14:paraId="10F0FD8E" w14:textId="77777777" w:rsidR="00E17E87" w:rsidRPr="004E61FF" w:rsidRDefault="00AA1379" w:rsidP="004E61F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620"/>
        </w:tabs>
        <w:spacing w:before="80"/>
        <w:ind w:left="1620" w:right="468" w:hanging="450"/>
        <w:jc w:val="both"/>
        <w:rPr>
          <w:rFonts w:ascii="Arial" w:hAnsi="Arial" w:cs="Arial"/>
          <w:sz w:val="24"/>
          <w:szCs w:val="24"/>
        </w:rPr>
      </w:pPr>
      <w:r w:rsidRPr="004E61FF">
        <w:rPr>
          <w:rFonts w:ascii="Arial" w:hAnsi="Arial" w:cs="Arial"/>
          <w:sz w:val="24"/>
          <w:szCs w:val="24"/>
        </w:rPr>
        <w:t>a.</w:t>
      </w:r>
      <w:r w:rsidRPr="004E61FF">
        <w:rPr>
          <w:rFonts w:ascii="Arial" w:hAnsi="Arial" w:cs="Arial"/>
          <w:sz w:val="24"/>
          <w:szCs w:val="24"/>
        </w:rPr>
        <w:tab/>
      </w:r>
      <w:r w:rsidR="00686B45" w:rsidRPr="004E61FF">
        <w:rPr>
          <w:rFonts w:ascii="Arial" w:hAnsi="Arial" w:cs="Arial"/>
          <w:sz w:val="24"/>
          <w:szCs w:val="24"/>
        </w:rPr>
        <w:t>You have insured elsewhere</w:t>
      </w:r>
    </w:p>
    <w:p w14:paraId="083BF599" w14:textId="2DCE757E" w:rsidR="00686B45" w:rsidRPr="004E61FF" w:rsidRDefault="00686B45" w:rsidP="004E61F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620"/>
        </w:tabs>
        <w:spacing w:before="80"/>
        <w:ind w:left="1620" w:right="468" w:hanging="450"/>
        <w:jc w:val="both"/>
        <w:rPr>
          <w:rFonts w:ascii="Arial" w:hAnsi="Arial" w:cs="Arial"/>
          <w:sz w:val="24"/>
          <w:szCs w:val="24"/>
        </w:rPr>
      </w:pPr>
      <w:r w:rsidRPr="004E61FF">
        <w:rPr>
          <w:rFonts w:ascii="Arial" w:hAnsi="Arial" w:cs="Arial"/>
          <w:sz w:val="24"/>
          <w:szCs w:val="24"/>
        </w:rPr>
        <w:t>b.</w:t>
      </w:r>
      <w:r w:rsidRPr="004E61FF">
        <w:rPr>
          <w:rFonts w:ascii="Arial" w:hAnsi="Arial" w:cs="Arial"/>
          <w:sz w:val="24"/>
          <w:szCs w:val="24"/>
        </w:rPr>
        <w:tab/>
        <w:t xml:space="preserve">You have accepted </w:t>
      </w:r>
      <w:r w:rsidR="004E61FF" w:rsidRPr="004E61FF">
        <w:rPr>
          <w:rFonts w:ascii="Arial" w:hAnsi="Arial" w:cs="Arial"/>
          <w:sz w:val="24"/>
          <w:szCs w:val="24"/>
        </w:rPr>
        <w:t xml:space="preserve">replacement </w:t>
      </w:r>
      <w:proofErr w:type="gramStart"/>
      <w:r w:rsidR="004E61FF" w:rsidRPr="004E61FF">
        <w:rPr>
          <w:rFonts w:ascii="Arial" w:hAnsi="Arial" w:cs="Arial"/>
          <w:sz w:val="24"/>
          <w:szCs w:val="24"/>
        </w:rPr>
        <w:t>coverage</w:t>
      </w:r>
      <w:r w:rsidRPr="004E61FF">
        <w:rPr>
          <w:rFonts w:ascii="Arial" w:hAnsi="Arial" w:cs="Arial"/>
          <w:sz w:val="24"/>
          <w:szCs w:val="24"/>
        </w:rPr>
        <w:t>;</w:t>
      </w:r>
      <w:proofErr w:type="gramEnd"/>
    </w:p>
    <w:p w14:paraId="4F419E6F" w14:textId="77777777" w:rsidR="00B601D9" w:rsidRPr="004E61FF" w:rsidRDefault="00686B45" w:rsidP="004E61F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620"/>
        </w:tabs>
        <w:spacing w:before="80"/>
        <w:ind w:left="1620" w:right="468" w:hanging="450"/>
        <w:jc w:val="both"/>
        <w:rPr>
          <w:rFonts w:ascii="Arial" w:hAnsi="Arial" w:cs="Arial"/>
          <w:sz w:val="24"/>
          <w:szCs w:val="24"/>
        </w:rPr>
      </w:pPr>
      <w:r w:rsidRPr="004E61FF">
        <w:rPr>
          <w:rFonts w:ascii="Arial" w:hAnsi="Arial" w:cs="Arial"/>
          <w:sz w:val="24"/>
          <w:szCs w:val="24"/>
        </w:rPr>
        <w:t>c.</w:t>
      </w:r>
      <w:r w:rsidRPr="004E61FF">
        <w:rPr>
          <w:rFonts w:ascii="Arial" w:hAnsi="Arial" w:cs="Arial"/>
          <w:sz w:val="24"/>
          <w:szCs w:val="24"/>
        </w:rPr>
        <w:tab/>
        <w:t xml:space="preserve">You have requested or agreed to nonrenewal of this </w:t>
      </w:r>
      <w:proofErr w:type="gramStart"/>
      <w:r w:rsidRPr="004E61FF">
        <w:rPr>
          <w:rFonts w:ascii="Arial" w:hAnsi="Arial" w:cs="Arial"/>
          <w:sz w:val="24"/>
          <w:szCs w:val="24"/>
        </w:rPr>
        <w:t>policy;</w:t>
      </w:r>
      <w:proofErr w:type="gramEnd"/>
    </w:p>
    <w:p w14:paraId="7F49AD38" w14:textId="76F8782D" w:rsidR="00686B45" w:rsidRPr="004E61FF" w:rsidRDefault="00B601D9" w:rsidP="004E61F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620"/>
        </w:tabs>
        <w:spacing w:before="80"/>
        <w:ind w:left="1620" w:right="468" w:hanging="450"/>
        <w:jc w:val="both"/>
        <w:rPr>
          <w:rFonts w:ascii="Arial" w:hAnsi="Arial" w:cs="Arial"/>
          <w:sz w:val="24"/>
          <w:szCs w:val="24"/>
        </w:rPr>
      </w:pPr>
      <w:r w:rsidRPr="004E61FF">
        <w:rPr>
          <w:rFonts w:ascii="Arial" w:hAnsi="Arial" w:cs="Arial"/>
          <w:sz w:val="24"/>
          <w:szCs w:val="24"/>
        </w:rPr>
        <w:t>d.</w:t>
      </w:r>
      <w:r w:rsidRPr="004E61FF">
        <w:rPr>
          <w:rFonts w:ascii="Arial" w:hAnsi="Arial" w:cs="Arial"/>
          <w:sz w:val="24"/>
          <w:szCs w:val="24"/>
        </w:rPr>
        <w:tab/>
        <w:t>This policy is renewed in an affiliate in compliance with WIS. STAT §631.39;</w:t>
      </w:r>
      <w:r w:rsidR="00686B45" w:rsidRPr="004E61FF">
        <w:rPr>
          <w:rFonts w:ascii="Arial" w:hAnsi="Arial" w:cs="Arial"/>
          <w:sz w:val="24"/>
          <w:szCs w:val="24"/>
        </w:rPr>
        <w:t xml:space="preserve"> or</w:t>
      </w:r>
    </w:p>
    <w:p w14:paraId="488737DA" w14:textId="55E8D2BF" w:rsidR="00686B45" w:rsidRPr="004E61FF" w:rsidRDefault="00B601D9" w:rsidP="004E61F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620"/>
        </w:tabs>
        <w:spacing w:before="80"/>
        <w:ind w:left="1620" w:right="468" w:hanging="450"/>
        <w:jc w:val="both"/>
        <w:rPr>
          <w:rFonts w:ascii="Arial" w:hAnsi="Arial" w:cs="Arial"/>
          <w:sz w:val="24"/>
          <w:szCs w:val="24"/>
        </w:rPr>
      </w:pPr>
      <w:r w:rsidRPr="004E61FF">
        <w:rPr>
          <w:rFonts w:ascii="Arial" w:hAnsi="Arial" w:cs="Arial"/>
          <w:sz w:val="24"/>
          <w:szCs w:val="24"/>
        </w:rPr>
        <w:t>e</w:t>
      </w:r>
      <w:r w:rsidR="00686B45" w:rsidRPr="004E61FF">
        <w:rPr>
          <w:rFonts w:ascii="Arial" w:hAnsi="Arial" w:cs="Arial"/>
          <w:sz w:val="24"/>
          <w:szCs w:val="24"/>
        </w:rPr>
        <w:t>.</w:t>
      </w:r>
      <w:r w:rsidR="00686B45" w:rsidRPr="004E61FF">
        <w:rPr>
          <w:rFonts w:ascii="Arial" w:hAnsi="Arial" w:cs="Arial"/>
          <w:sz w:val="24"/>
          <w:szCs w:val="24"/>
        </w:rPr>
        <w:tab/>
        <w:t xml:space="preserve">This policy is expressly designated </w:t>
      </w:r>
      <w:r w:rsidR="004E61FF" w:rsidRPr="004E61FF">
        <w:rPr>
          <w:rFonts w:ascii="Arial" w:hAnsi="Arial" w:cs="Arial"/>
          <w:sz w:val="24"/>
          <w:szCs w:val="24"/>
        </w:rPr>
        <w:t>as nonrenewable</w:t>
      </w:r>
      <w:r w:rsidR="00686B45" w:rsidRPr="004E61FF">
        <w:rPr>
          <w:rFonts w:ascii="Arial" w:hAnsi="Arial" w:cs="Arial"/>
          <w:sz w:val="24"/>
          <w:szCs w:val="24"/>
        </w:rPr>
        <w:t>.</w:t>
      </w:r>
    </w:p>
    <w:p w14:paraId="06767F70" w14:textId="77777777" w:rsidR="00E17E87" w:rsidRPr="004E61FF" w:rsidRDefault="00D01C33" w:rsidP="004E61F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620"/>
        </w:tabs>
        <w:spacing w:before="80"/>
        <w:ind w:left="738" w:right="468" w:hanging="450"/>
        <w:jc w:val="both"/>
        <w:rPr>
          <w:rFonts w:ascii="Arial" w:hAnsi="Arial" w:cs="Arial"/>
          <w:sz w:val="24"/>
          <w:szCs w:val="24"/>
        </w:rPr>
      </w:pPr>
      <w:r w:rsidRPr="004E61FF">
        <w:rPr>
          <w:rFonts w:ascii="Arial" w:hAnsi="Arial" w:cs="Arial"/>
          <w:sz w:val="24"/>
          <w:szCs w:val="24"/>
        </w:rPr>
        <w:tab/>
      </w:r>
      <w:r w:rsidR="00AA1379" w:rsidRPr="004E61FF">
        <w:rPr>
          <w:rFonts w:ascii="Arial" w:hAnsi="Arial" w:cs="Arial"/>
          <w:sz w:val="24"/>
          <w:szCs w:val="24"/>
        </w:rPr>
        <w:t>We may refuse to renew this policy because of the termination of an insurance marketing intermediary's contract with us only if the notice of nonrenewal contains an offer to renew the policy with us if we receive a written request from the first Named Insured prior to the renewal date.</w:t>
      </w:r>
    </w:p>
    <w:p w14:paraId="0B03ABFB" w14:textId="77777777" w:rsidR="00E17E87" w:rsidRPr="004E61FF" w:rsidRDefault="00D01C33" w:rsidP="004E61F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80"/>
        <w:ind w:left="738" w:right="468" w:hanging="162"/>
        <w:jc w:val="both"/>
        <w:rPr>
          <w:rFonts w:ascii="Arial" w:hAnsi="Arial" w:cs="Arial"/>
          <w:sz w:val="24"/>
          <w:szCs w:val="24"/>
        </w:rPr>
      </w:pPr>
      <w:r w:rsidRPr="004E61FF">
        <w:rPr>
          <w:rFonts w:ascii="Arial" w:hAnsi="Arial" w:cs="Arial"/>
          <w:sz w:val="24"/>
          <w:szCs w:val="24"/>
        </w:rPr>
        <w:tab/>
        <w:t>I</w:t>
      </w:r>
      <w:r w:rsidR="00AA1379" w:rsidRPr="004E61FF">
        <w:rPr>
          <w:rFonts w:ascii="Arial" w:hAnsi="Arial" w:cs="Arial"/>
          <w:sz w:val="24"/>
          <w:szCs w:val="24"/>
        </w:rPr>
        <w:t>f you fail to pay the renewal or continuation premium by the premium due date, this policy will terminate on the policy expiration or anniversary date, if we have:</w:t>
      </w:r>
    </w:p>
    <w:p w14:paraId="26E969D1" w14:textId="77777777" w:rsidR="00D01C33" w:rsidRPr="004E61FF" w:rsidRDefault="00D01C33" w:rsidP="004E61F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620"/>
        </w:tabs>
        <w:spacing w:before="80"/>
        <w:ind w:left="1620" w:right="468" w:hanging="450"/>
        <w:jc w:val="both"/>
        <w:rPr>
          <w:rFonts w:ascii="Arial" w:hAnsi="Arial" w:cs="Arial"/>
          <w:sz w:val="24"/>
          <w:szCs w:val="24"/>
        </w:rPr>
      </w:pPr>
      <w:r w:rsidRPr="004E61FF">
        <w:rPr>
          <w:rFonts w:ascii="Arial" w:hAnsi="Arial" w:cs="Arial"/>
          <w:sz w:val="24"/>
          <w:szCs w:val="24"/>
        </w:rPr>
        <w:t>a.</w:t>
      </w:r>
      <w:r w:rsidRPr="004E61FF">
        <w:rPr>
          <w:rFonts w:ascii="Arial" w:hAnsi="Arial" w:cs="Arial"/>
          <w:sz w:val="24"/>
          <w:szCs w:val="24"/>
        </w:rPr>
        <w:tab/>
        <w:t>Given you written notice of the renewal or continuation premium not more than 75 days nor less than 10 days prior to the due date of the premium; and</w:t>
      </w:r>
    </w:p>
    <w:p w14:paraId="638D4227" w14:textId="77777777" w:rsidR="00D01C33" w:rsidRPr="004E61FF" w:rsidRDefault="00D01C33" w:rsidP="004E61F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620"/>
        </w:tabs>
        <w:spacing w:before="80"/>
        <w:ind w:left="1620" w:right="468" w:hanging="450"/>
        <w:jc w:val="both"/>
        <w:rPr>
          <w:rFonts w:ascii="Arial" w:hAnsi="Arial" w:cs="Arial"/>
          <w:sz w:val="24"/>
          <w:szCs w:val="24"/>
        </w:rPr>
      </w:pPr>
      <w:r w:rsidRPr="004E61FF">
        <w:rPr>
          <w:rFonts w:ascii="Arial" w:hAnsi="Arial" w:cs="Arial"/>
          <w:sz w:val="24"/>
          <w:szCs w:val="24"/>
        </w:rPr>
        <w:t>b.</w:t>
      </w:r>
      <w:r w:rsidRPr="004E61FF">
        <w:rPr>
          <w:rFonts w:ascii="Arial" w:hAnsi="Arial" w:cs="Arial"/>
          <w:sz w:val="24"/>
          <w:szCs w:val="24"/>
        </w:rPr>
        <w:tab/>
        <w:t>Stated clearly in the notice the effect of nonpayment of premium by the due date.</w:t>
      </w:r>
    </w:p>
    <w:p w14:paraId="3D2FBA18" w14:textId="77777777" w:rsidR="00E17E87" w:rsidRPr="004E61FF" w:rsidRDefault="000835DC" w:rsidP="004E61FF">
      <w:pPr>
        <w:pStyle w:val="HTMLPreformatted"/>
        <w:numPr>
          <w:ilvl w:val="0"/>
          <w:numId w:val="36"/>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20"/>
        <w:ind w:right="468"/>
        <w:jc w:val="both"/>
        <w:rPr>
          <w:rFonts w:ascii="Arial" w:hAnsi="Arial" w:cs="Arial"/>
          <w:b/>
          <w:bCs/>
          <w:sz w:val="24"/>
          <w:szCs w:val="24"/>
        </w:rPr>
      </w:pPr>
      <w:r w:rsidRPr="004E61FF">
        <w:rPr>
          <w:rFonts w:ascii="Arial" w:hAnsi="Arial" w:cs="Arial"/>
          <w:bCs/>
          <w:sz w:val="24"/>
          <w:szCs w:val="24"/>
        </w:rPr>
        <w:t>The following Conditions are added:</w:t>
      </w:r>
    </w:p>
    <w:p w14:paraId="6B030215" w14:textId="77777777" w:rsidR="00E17E87" w:rsidRPr="004E61FF" w:rsidRDefault="004505F5" w:rsidP="004E61F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70"/>
        </w:tabs>
        <w:spacing w:before="80"/>
        <w:ind w:left="630" w:right="468"/>
        <w:jc w:val="both"/>
        <w:rPr>
          <w:rFonts w:ascii="Arial" w:hAnsi="Arial" w:cs="Arial"/>
          <w:sz w:val="24"/>
          <w:szCs w:val="24"/>
        </w:rPr>
      </w:pPr>
      <w:r w:rsidRPr="004E61FF">
        <w:rPr>
          <w:rFonts w:ascii="Arial" w:hAnsi="Arial" w:cs="Arial"/>
          <w:sz w:val="24"/>
          <w:szCs w:val="24"/>
        </w:rPr>
        <w:t>1</w:t>
      </w:r>
      <w:r w:rsidR="00C60D51" w:rsidRPr="004E61FF">
        <w:rPr>
          <w:rFonts w:ascii="Arial" w:hAnsi="Arial" w:cs="Arial"/>
          <w:sz w:val="24"/>
          <w:szCs w:val="24"/>
        </w:rPr>
        <w:t>.</w:t>
      </w:r>
      <w:r w:rsidR="00C60D51" w:rsidRPr="004E61FF">
        <w:rPr>
          <w:rFonts w:ascii="Arial" w:hAnsi="Arial" w:cs="Arial"/>
          <w:sz w:val="24"/>
          <w:szCs w:val="24"/>
        </w:rPr>
        <w:tab/>
      </w:r>
      <w:r w:rsidR="00AA1379" w:rsidRPr="004E61FF">
        <w:rPr>
          <w:rFonts w:ascii="Arial" w:hAnsi="Arial" w:cs="Arial"/>
          <w:sz w:val="24"/>
          <w:szCs w:val="24"/>
        </w:rPr>
        <w:t>Anniversary Alteration</w:t>
      </w:r>
    </w:p>
    <w:p w14:paraId="6D73D7E3" w14:textId="77777777" w:rsidR="00E17E87" w:rsidRPr="004E61FF" w:rsidRDefault="00AA1379" w:rsidP="004E61F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80"/>
        <w:ind w:left="1170" w:right="468"/>
        <w:jc w:val="both"/>
        <w:rPr>
          <w:rFonts w:ascii="Arial" w:hAnsi="Arial" w:cs="Arial"/>
          <w:sz w:val="24"/>
          <w:szCs w:val="24"/>
        </w:rPr>
      </w:pPr>
      <w:r w:rsidRPr="004E61FF">
        <w:rPr>
          <w:rFonts w:ascii="Arial" w:hAnsi="Arial" w:cs="Arial"/>
          <w:sz w:val="24"/>
          <w:szCs w:val="24"/>
        </w:rPr>
        <w:t>If this policy is written for a term of more than one year or has no fixed expiration date, we may alter the terms or premiums of this policy by mailing or delivering written notice of less favorable terms</w:t>
      </w:r>
      <w:r w:rsidR="00C60D51" w:rsidRPr="004E61FF">
        <w:rPr>
          <w:rFonts w:ascii="Arial" w:hAnsi="Arial" w:cs="Arial"/>
          <w:sz w:val="24"/>
          <w:szCs w:val="24"/>
        </w:rPr>
        <w:t xml:space="preserve"> </w:t>
      </w:r>
      <w:r w:rsidRPr="004E61FF">
        <w:rPr>
          <w:rFonts w:ascii="Arial" w:hAnsi="Arial" w:cs="Arial"/>
          <w:sz w:val="24"/>
          <w:szCs w:val="24"/>
        </w:rPr>
        <w:t>or premiums to the first Named Insured's last mailing address known to us. We will mail, by first class mail, or deliver this notice at least 60 days prior to the anniversary date.</w:t>
      </w:r>
    </w:p>
    <w:p w14:paraId="6DB71035" w14:textId="77777777" w:rsidR="004E61FF" w:rsidRDefault="00AA1379" w:rsidP="004E61F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80"/>
        <w:ind w:left="1170" w:right="468"/>
        <w:jc w:val="both"/>
        <w:rPr>
          <w:rFonts w:ascii="Arial" w:hAnsi="Arial" w:cs="Arial"/>
          <w:sz w:val="24"/>
          <w:szCs w:val="24"/>
        </w:rPr>
      </w:pPr>
      <w:r w:rsidRPr="004E61FF">
        <w:rPr>
          <w:rFonts w:ascii="Arial" w:hAnsi="Arial" w:cs="Arial"/>
          <w:sz w:val="24"/>
          <w:szCs w:val="24"/>
        </w:rPr>
        <w:t xml:space="preserve">If we notify the first Named Insured within 60 days prior to the anniversary date, the new terms or premiums will not take effect until 60 days after the notice was mailed or delivered. The notice will include a statement of the first Named Insured's right to cancel. The first </w:t>
      </w:r>
    </w:p>
    <w:p w14:paraId="4698D372" w14:textId="77777777" w:rsidR="004E61FF" w:rsidRDefault="004E61FF">
      <w:pPr>
        <w:rPr>
          <w:rFonts w:ascii="Arial" w:eastAsia="Arial Unicode MS" w:hAnsi="Arial" w:cs="Arial"/>
          <w:sz w:val="24"/>
          <w:szCs w:val="24"/>
        </w:rPr>
      </w:pPr>
      <w:r>
        <w:rPr>
          <w:rFonts w:ascii="Arial" w:hAnsi="Arial" w:cs="Arial"/>
          <w:sz w:val="24"/>
          <w:szCs w:val="24"/>
        </w:rPr>
        <w:br w:type="page"/>
      </w:r>
    </w:p>
    <w:p w14:paraId="12D68893" w14:textId="77777777" w:rsidR="004E61FF" w:rsidRDefault="004E61FF" w:rsidP="004E61F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80"/>
        <w:ind w:left="1170" w:right="468"/>
        <w:jc w:val="both"/>
        <w:rPr>
          <w:rFonts w:ascii="Arial" w:hAnsi="Arial" w:cs="Arial"/>
          <w:sz w:val="24"/>
          <w:szCs w:val="24"/>
        </w:rPr>
      </w:pPr>
    </w:p>
    <w:p w14:paraId="102E0DD6" w14:textId="6FF48671" w:rsidR="00E17E87" w:rsidRPr="004E61FF" w:rsidRDefault="00AA1379" w:rsidP="004E61F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80"/>
        <w:ind w:left="1170" w:right="468"/>
        <w:jc w:val="both"/>
        <w:rPr>
          <w:rFonts w:ascii="Arial" w:hAnsi="Arial" w:cs="Arial"/>
          <w:sz w:val="24"/>
          <w:szCs w:val="24"/>
        </w:rPr>
      </w:pPr>
      <w:r w:rsidRPr="004E61FF">
        <w:rPr>
          <w:rFonts w:ascii="Arial" w:hAnsi="Arial" w:cs="Arial"/>
          <w:sz w:val="24"/>
          <w:szCs w:val="24"/>
        </w:rPr>
        <w:t xml:space="preserve">Named Insured may elect to cancel the policy at any time during the 60-day period, in accordance with Paragraph 1. of the Cancellation Common Policy Condition. If the first Named Insured elects to cancel the policy during the 60-day period, return premiums or additional premium charges will be calculated proportionately </w:t>
      </w:r>
      <w:proofErr w:type="gramStart"/>
      <w:r w:rsidRPr="004E61FF">
        <w:rPr>
          <w:rFonts w:ascii="Arial" w:hAnsi="Arial" w:cs="Arial"/>
          <w:sz w:val="24"/>
          <w:szCs w:val="24"/>
        </w:rPr>
        <w:t>on the basis of</w:t>
      </w:r>
      <w:proofErr w:type="gramEnd"/>
      <w:r w:rsidRPr="004E61FF">
        <w:rPr>
          <w:rFonts w:ascii="Arial" w:hAnsi="Arial" w:cs="Arial"/>
          <w:sz w:val="24"/>
          <w:szCs w:val="24"/>
        </w:rPr>
        <w:t xml:space="preserve"> the old premiums.</w:t>
      </w:r>
    </w:p>
    <w:p w14:paraId="51D593A6" w14:textId="77777777" w:rsidR="00E17E87" w:rsidRPr="004E61FF" w:rsidRDefault="004505F5" w:rsidP="004E61F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70"/>
        </w:tabs>
        <w:spacing w:before="80"/>
        <w:ind w:left="288" w:right="468" w:firstLine="288"/>
        <w:jc w:val="both"/>
        <w:rPr>
          <w:rFonts w:ascii="Arial" w:hAnsi="Arial" w:cs="Arial"/>
          <w:sz w:val="24"/>
          <w:szCs w:val="24"/>
        </w:rPr>
      </w:pPr>
      <w:r w:rsidRPr="004E61FF">
        <w:rPr>
          <w:rFonts w:ascii="Arial" w:hAnsi="Arial" w:cs="Arial"/>
          <w:sz w:val="24"/>
          <w:szCs w:val="24"/>
        </w:rPr>
        <w:t>2</w:t>
      </w:r>
      <w:r w:rsidR="00C60D51" w:rsidRPr="004E61FF">
        <w:rPr>
          <w:rFonts w:ascii="Arial" w:hAnsi="Arial" w:cs="Arial"/>
          <w:sz w:val="24"/>
          <w:szCs w:val="24"/>
        </w:rPr>
        <w:t>.</w:t>
      </w:r>
      <w:r w:rsidR="00C60D51" w:rsidRPr="004E61FF">
        <w:rPr>
          <w:rFonts w:ascii="Arial" w:hAnsi="Arial" w:cs="Arial"/>
          <w:sz w:val="24"/>
          <w:szCs w:val="24"/>
        </w:rPr>
        <w:tab/>
      </w:r>
      <w:r w:rsidR="00AA1379" w:rsidRPr="004E61FF">
        <w:rPr>
          <w:rFonts w:ascii="Arial" w:hAnsi="Arial" w:cs="Arial"/>
          <w:sz w:val="24"/>
          <w:szCs w:val="24"/>
        </w:rPr>
        <w:t>Renewal With Altered Terms</w:t>
      </w:r>
    </w:p>
    <w:p w14:paraId="098E1708" w14:textId="77777777" w:rsidR="00E17E87" w:rsidRPr="004E61FF" w:rsidRDefault="00AA1379" w:rsidP="004E61F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80"/>
        <w:ind w:left="1170" w:right="468"/>
        <w:jc w:val="both"/>
        <w:rPr>
          <w:rFonts w:ascii="Arial" w:hAnsi="Arial" w:cs="Arial"/>
          <w:sz w:val="24"/>
          <w:szCs w:val="24"/>
        </w:rPr>
      </w:pPr>
      <w:r w:rsidRPr="004E61FF">
        <w:rPr>
          <w:rFonts w:ascii="Arial" w:hAnsi="Arial" w:cs="Arial"/>
          <w:sz w:val="24"/>
          <w:szCs w:val="24"/>
        </w:rPr>
        <w:t>If we elect to renew this policy but on less favorable terms or at higher premiums, we will mail or deliver written notice of the new terms or premiums to the first Named Insured's last mailing address known to us. We will mail, by first class mail, or deliver this notice at least 60 days prior to the renewal date.</w:t>
      </w:r>
    </w:p>
    <w:p w14:paraId="2B164B93" w14:textId="77777777" w:rsidR="00E17E87" w:rsidRPr="004E61FF" w:rsidRDefault="00AA1379" w:rsidP="004E61F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80"/>
        <w:ind w:left="1170" w:right="468"/>
        <w:jc w:val="both"/>
        <w:rPr>
          <w:rFonts w:ascii="Arial" w:hAnsi="Arial" w:cs="Arial"/>
          <w:sz w:val="24"/>
          <w:szCs w:val="24"/>
        </w:rPr>
      </w:pPr>
      <w:r w:rsidRPr="004E61FF">
        <w:rPr>
          <w:rFonts w:ascii="Arial" w:hAnsi="Arial" w:cs="Arial"/>
          <w:sz w:val="24"/>
          <w:szCs w:val="24"/>
        </w:rPr>
        <w:t xml:space="preserve">If we notify the first Named Insured within 60 days prior to the renewal date, the new terms or premiums will not take effect until 60 days after the notice was mailed or delivered. The notice will include a statement of the first Named Insured's right to cancel. The first Named Insured may elect to cancel the renewal policy at any time during the 60-day period, in accordance with Paragraph 1. of the Cancellation Common Policy Condition. If the first Named Insured elects to cancel the renewal policy during the 60-day period, return premiums or additional premium charges will be calculated proportionately </w:t>
      </w:r>
      <w:proofErr w:type="gramStart"/>
      <w:r w:rsidRPr="004E61FF">
        <w:rPr>
          <w:rFonts w:ascii="Arial" w:hAnsi="Arial" w:cs="Arial"/>
          <w:sz w:val="24"/>
          <w:szCs w:val="24"/>
        </w:rPr>
        <w:t>on the basis of</w:t>
      </w:r>
      <w:proofErr w:type="gramEnd"/>
      <w:r w:rsidRPr="004E61FF">
        <w:rPr>
          <w:rFonts w:ascii="Arial" w:hAnsi="Arial" w:cs="Arial"/>
          <w:sz w:val="24"/>
          <w:szCs w:val="24"/>
        </w:rPr>
        <w:t xml:space="preserve"> the old premiums.</w:t>
      </w:r>
    </w:p>
    <w:p w14:paraId="115E0CB0" w14:textId="77777777" w:rsidR="00E17E87" w:rsidRPr="004E61FF" w:rsidRDefault="00AA1379" w:rsidP="004E61F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20"/>
        <w:ind w:left="1170" w:right="468"/>
        <w:jc w:val="both"/>
        <w:rPr>
          <w:rFonts w:ascii="Arial" w:hAnsi="Arial" w:cs="Arial"/>
          <w:sz w:val="24"/>
          <w:szCs w:val="24"/>
        </w:rPr>
      </w:pPr>
      <w:r w:rsidRPr="004E61FF">
        <w:rPr>
          <w:rFonts w:ascii="Arial" w:hAnsi="Arial" w:cs="Arial"/>
          <w:sz w:val="24"/>
          <w:szCs w:val="24"/>
        </w:rPr>
        <w:t>We need not mail or deliver this notice if the only change adverse to you is a premium increase that:</w:t>
      </w:r>
    </w:p>
    <w:p w14:paraId="60197DF3" w14:textId="77777777" w:rsidR="00E17E87" w:rsidRPr="004E61FF" w:rsidRDefault="00C60D51" w:rsidP="004E61F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620"/>
        </w:tabs>
        <w:ind w:left="1620" w:right="468" w:hanging="450"/>
        <w:jc w:val="both"/>
        <w:rPr>
          <w:rFonts w:ascii="Arial" w:hAnsi="Arial" w:cs="Arial"/>
          <w:sz w:val="24"/>
          <w:szCs w:val="24"/>
        </w:rPr>
      </w:pPr>
      <w:r w:rsidRPr="004E61FF">
        <w:rPr>
          <w:rFonts w:ascii="Arial" w:hAnsi="Arial" w:cs="Arial"/>
          <w:sz w:val="24"/>
          <w:szCs w:val="24"/>
        </w:rPr>
        <w:t>a.</w:t>
      </w:r>
      <w:r w:rsidRPr="004E61FF">
        <w:rPr>
          <w:rFonts w:ascii="Arial" w:hAnsi="Arial" w:cs="Arial"/>
          <w:sz w:val="24"/>
          <w:szCs w:val="24"/>
        </w:rPr>
        <w:tab/>
      </w:r>
      <w:r w:rsidR="00AA1379" w:rsidRPr="004E61FF">
        <w:rPr>
          <w:rFonts w:ascii="Arial" w:hAnsi="Arial" w:cs="Arial"/>
          <w:sz w:val="24"/>
          <w:szCs w:val="24"/>
        </w:rPr>
        <w:t>Is less than 25% and is generally applicable to the class of business to which this policy belongs; or</w:t>
      </w:r>
    </w:p>
    <w:p w14:paraId="4D01AE17" w14:textId="77777777" w:rsidR="00E17E87" w:rsidRDefault="00C60D51" w:rsidP="004E61F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620"/>
        </w:tabs>
        <w:ind w:left="1620" w:right="468" w:hanging="450"/>
        <w:jc w:val="both"/>
        <w:rPr>
          <w:rFonts w:ascii="Arial" w:hAnsi="Arial" w:cs="Arial"/>
          <w:sz w:val="22"/>
          <w:szCs w:val="22"/>
        </w:rPr>
      </w:pPr>
      <w:r w:rsidRPr="004E61FF">
        <w:rPr>
          <w:rFonts w:ascii="Arial" w:hAnsi="Arial" w:cs="Arial"/>
          <w:sz w:val="24"/>
          <w:szCs w:val="24"/>
        </w:rPr>
        <w:t>b.</w:t>
      </w:r>
      <w:r w:rsidRPr="004E61FF">
        <w:rPr>
          <w:rFonts w:ascii="Arial" w:hAnsi="Arial" w:cs="Arial"/>
          <w:sz w:val="24"/>
          <w:szCs w:val="24"/>
        </w:rPr>
        <w:tab/>
      </w:r>
      <w:r w:rsidR="00AA1379" w:rsidRPr="004E61FF">
        <w:rPr>
          <w:rFonts w:ascii="Arial" w:hAnsi="Arial" w:cs="Arial"/>
          <w:sz w:val="24"/>
          <w:szCs w:val="24"/>
        </w:rPr>
        <w:t>Results from a change based on your action that alters the nature or extent of the risk insured against, including but not limited to a change in the classification or the units of exposure, or increased policy coverag</w:t>
      </w:r>
      <w:r w:rsidR="00AA1379" w:rsidRPr="00F17E71">
        <w:rPr>
          <w:rFonts w:ascii="Arial" w:hAnsi="Arial" w:cs="Arial"/>
          <w:sz w:val="22"/>
          <w:szCs w:val="22"/>
        </w:rPr>
        <w:t xml:space="preserve">e. </w:t>
      </w:r>
    </w:p>
    <w:p w14:paraId="4706B7F5" w14:textId="77777777" w:rsidR="004E61FF" w:rsidRDefault="004E61FF" w:rsidP="004E61F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620"/>
        </w:tabs>
        <w:ind w:left="1620" w:right="468" w:hanging="450"/>
        <w:jc w:val="both"/>
        <w:rPr>
          <w:rFonts w:ascii="Arial" w:hAnsi="Arial" w:cs="Arial"/>
          <w:sz w:val="22"/>
          <w:szCs w:val="22"/>
        </w:rPr>
      </w:pPr>
    </w:p>
    <w:p w14:paraId="1953F620" w14:textId="77777777" w:rsidR="004E61FF" w:rsidRDefault="004E61FF" w:rsidP="004E61F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620"/>
        </w:tabs>
        <w:ind w:left="1620" w:right="468" w:hanging="450"/>
        <w:jc w:val="both"/>
        <w:rPr>
          <w:rFonts w:ascii="Arial" w:hAnsi="Arial" w:cs="Arial"/>
          <w:sz w:val="22"/>
          <w:szCs w:val="22"/>
        </w:rPr>
      </w:pPr>
    </w:p>
    <w:p w14:paraId="6D230D45" w14:textId="77777777" w:rsidR="004E61FF" w:rsidRPr="00EC0819" w:rsidRDefault="004E61FF" w:rsidP="00240683">
      <w:pPr>
        <w:spacing w:before="120"/>
        <w:ind w:right="-57"/>
        <w:rPr>
          <w:rFonts w:ascii="Arial" w:hAnsi="Arial" w:cs="Arial"/>
          <w:iCs/>
          <w:sz w:val="24"/>
          <w:szCs w:val="24"/>
        </w:rPr>
      </w:pPr>
      <w:r w:rsidRPr="00EC0819">
        <w:rPr>
          <w:rFonts w:ascii="Arial" w:hAnsi="Arial" w:cs="Arial"/>
          <w:iCs/>
          <w:sz w:val="24"/>
          <w:szCs w:val="24"/>
        </w:rPr>
        <w:t>All other terms and conditions of this Policy remain unchanged.</w:t>
      </w:r>
    </w:p>
    <w:p w14:paraId="74C0FB5C" w14:textId="77777777" w:rsidR="004E61FF" w:rsidRDefault="004E61FF" w:rsidP="004E61FF">
      <w:pPr>
        <w:spacing w:after="80"/>
        <w:ind w:left="270" w:right="-58"/>
        <w:rPr>
          <w:rFonts w:ascii="Arial" w:hAnsi="Arial"/>
          <w:sz w:val="24"/>
        </w:rPr>
      </w:pPr>
    </w:p>
    <w:p w14:paraId="2A77FCD2" w14:textId="77777777" w:rsidR="004E61FF" w:rsidRDefault="004E61FF" w:rsidP="004E61FF">
      <w:pPr>
        <w:spacing w:after="80"/>
        <w:ind w:left="270" w:right="-58"/>
        <w:rPr>
          <w:rFonts w:ascii="Arial" w:hAnsi="Arial"/>
          <w:sz w:val="24"/>
        </w:rPr>
      </w:pPr>
    </w:p>
    <w:p w14:paraId="582ADCA1" w14:textId="695E4531" w:rsidR="004E61FF" w:rsidRDefault="004E61FF" w:rsidP="004E61FF">
      <w:pPr>
        <w:spacing w:after="80"/>
        <w:ind w:left="270" w:right="-58"/>
        <w:rPr>
          <w:rFonts w:ascii="Arial" w:hAnsi="Arial"/>
          <w:sz w:val="24"/>
        </w:rPr>
      </w:pP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t>_____________________</w:t>
      </w:r>
    </w:p>
    <w:p w14:paraId="7F5EEC3E" w14:textId="0856A087" w:rsidR="004E61FF" w:rsidRPr="001D11E8" w:rsidRDefault="004E61FF" w:rsidP="004E61FF">
      <w:pPr>
        <w:spacing w:after="80"/>
        <w:ind w:left="270" w:right="-58"/>
        <w:rPr>
          <w:rFonts w:ascii="Arial" w:hAnsi="Arial"/>
          <w:sz w:val="24"/>
        </w:rPr>
      </w:pP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t>Authorized Representative</w:t>
      </w:r>
    </w:p>
    <w:p w14:paraId="779A0BF8" w14:textId="77777777" w:rsidR="004E61FF" w:rsidRPr="00F269AD" w:rsidRDefault="004E61FF" w:rsidP="004E61FF">
      <w:pPr>
        <w:pStyle w:val="BlockText"/>
        <w:ind w:left="180" w:firstLine="90"/>
        <w:rPr>
          <w:rFonts w:ascii="Arial" w:hAnsi="Arial" w:cs="Arial"/>
          <w:sz w:val="24"/>
          <w:szCs w:val="24"/>
        </w:rPr>
      </w:pPr>
    </w:p>
    <w:p w14:paraId="6BCA1643" w14:textId="77777777" w:rsidR="004E61FF" w:rsidRPr="00F269AD" w:rsidRDefault="004E61FF" w:rsidP="004E61FF">
      <w:pPr>
        <w:widowControl w:val="0"/>
        <w:spacing w:line="192" w:lineRule="auto"/>
        <w:ind w:left="2160" w:right="482" w:hanging="720"/>
        <w:rPr>
          <w:rFonts w:ascii="Arial" w:hAnsi="Arial" w:cs="Arial"/>
          <w:b/>
          <w:sz w:val="24"/>
        </w:rPr>
      </w:pPr>
    </w:p>
    <w:p w14:paraId="77594BDE" w14:textId="77777777" w:rsidR="004E61FF" w:rsidRPr="00F17E71" w:rsidRDefault="004E61FF" w:rsidP="004E61F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620"/>
        </w:tabs>
        <w:ind w:left="1620" w:right="468" w:hanging="450"/>
        <w:jc w:val="both"/>
        <w:rPr>
          <w:rFonts w:ascii="Arial" w:hAnsi="Arial" w:cs="Arial"/>
          <w:sz w:val="22"/>
          <w:szCs w:val="22"/>
        </w:rPr>
      </w:pPr>
    </w:p>
    <w:sectPr w:rsidR="004E61FF" w:rsidRPr="00F17E71" w:rsidSect="00B627CA">
      <w:endnotePr>
        <w:numFmt w:val="decimal"/>
      </w:endnotePr>
      <w:type w:val="continuous"/>
      <w:pgSz w:w="12240" w:h="15840"/>
      <w:pgMar w:top="360" w:right="576" w:bottom="331" w:left="576" w:header="346"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AD0E82" w14:textId="77777777" w:rsidR="008C687D" w:rsidRDefault="008C687D" w:rsidP="00BD5B86">
      <w:r>
        <w:separator/>
      </w:r>
    </w:p>
  </w:endnote>
  <w:endnote w:type="continuationSeparator" w:id="0">
    <w:p w14:paraId="2FDC93D0" w14:textId="77777777" w:rsidR="008C687D" w:rsidRDefault="008C687D" w:rsidP="00BD5B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Univers">
    <w:altName w:val="Arial"/>
    <w:charset w:val="00"/>
    <w:family w:val="swiss"/>
    <w:pitch w:val="variable"/>
    <w:sig w:usb0="80000287" w:usb1="00000000" w:usb2="00000000" w:usb3="00000000" w:csb0="0000000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opperplate Gothic Bold">
    <w:panose1 w:val="020E0705020206020404"/>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074C2" w14:textId="2B0EFB62" w:rsidR="00E17E87" w:rsidRDefault="00AA1379">
    <w:pPr>
      <w:pStyle w:val="Heading1"/>
      <w:pBdr>
        <w:bottom w:val="double" w:sz="6" w:space="1" w:color="auto"/>
      </w:pBdr>
      <w:tabs>
        <w:tab w:val="clear" w:pos="303"/>
        <w:tab w:val="clear" w:pos="735"/>
        <w:tab w:val="clear" w:pos="951"/>
        <w:tab w:val="clear" w:pos="1167"/>
        <w:tab w:val="clear" w:pos="1383"/>
        <w:tab w:val="clear" w:pos="1599"/>
        <w:tab w:val="clear" w:pos="1815"/>
        <w:tab w:val="clear" w:pos="2031"/>
        <w:tab w:val="clear" w:pos="2247"/>
        <w:tab w:val="clear" w:pos="2463"/>
        <w:tab w:val="clear" w:pos="5919"/>
        <w:tab w:val="clear" w:pos="6135"/>
        <w:tab w:val="clear" w:pos="6351"/>
        <w:tab w:val="clear" w:pos="6567"/>
        <w:tab w:val="clear" w:pos="6783"/>
        <w:tab w:val="clear" w:pos="6999"/>
        <w:tab w:val="clear" w:pos="7215"/>
        <w:tab w:val="clear" w:pos="7431"/>
        <w:tab w:val="clear" w:pos="7647"/>
        <w:tab w:val="clear" w:pos="7863"/>
        <w:tab w:val="clear" w:pos="8079"/>
      </w:tabs>
      <w:spacing w:line="240" w:lineRule="exact"/>
      <w:rPr>
        <w:rFonts w:ascii="Arial" w:hAnsi="Arial"/>
        <w:sz w:val="18"/>
      </w:rPr>
    </w:pPr>
    <w:r>
      <w:rPr>
        <w:rFonts w:ascii="Arial" w:hAnsi="Arial"/>
        <w:sz w:val="18"/>
      </w:rPr>
      <w:t>Includes copyrighted material of Insurance Services Office, Inc. with its permission</w:t>
    </w:r>
    <w:r w:rsidR="004E61FF">
      <w:rPr>
        <w:rFonts w:ascii="Arial" w:hAnsi="Arial"/>
        <w:sz w:val="18"/>
      </w:rPr>
      <w:t>.</w:t>
    </w:r>
  </w:p>
  <w:p w14:paraId="4D0C02C1" w14:textId="2E8FDCEF" w:rsidR="00E17E87" w:rsidRPr="00A230F1" w:rsidRDefault="00B627CA">
    <w:pPr>
      <w:widowControl w:val="0"/>
      <w:tabs>
        <w:tab w:val="center" w:pos="5703"/>
      </w:tabs>
      <w:rPr>
        <w:rFonts w:ascii="Arial" w:hAnsi="Arial"/>
        <w:sz w:val="16"/>
        <w:szCs w:val="16"/>
      </w:rPr>
    </w:pPr>
    <w:r>
      <w:rPr>
        <w:rFonts w:ascii="Arial" w:hAnsi="Arial"/>
        <w:sz w:val="16"/>
      </w:rPr>
      <w:t>CAU</w:t>
    </w:r>
    <w:r w:rsidR="004E61FF">
      <w:rPr>
        <w:rFonts w:ascii="Arial" w:hAnsi="Arial"/>
        <w:sz w:val="16"/>
      </w:rPr>
      <w:t xml:space="preserve"> </w:t>
    </w:r>
    <w:r w:rsidR="004E61FF" w:rsidRPr="004E61FF">
      <w:rPr>
        <w:rFonts w:ascii="Arial" w:hAnsi="Arial"/>
        <w:sz w:val="16"/>
      </w:rPr>
      <w:t>148346</w:t>
    </w:r>
    <w:r w:rsidR="004E61FF">
      <w:rPr>
        <w:rFonts w:ascii="Arial" w:hAnsi="Arial"/>
        <w:sz w:val="16"/>
      </w:rPr>
      <w:t xml:space="preserve"> (04/25)</w:t>
    </w:r>
    <w:r w:rsidR="00AA1379">
      <w:rPr>
        <w:rFonts w:ascii="Arial" w:hAnsi="Arial"/>
        <w:b/>
        <w:sz w:val="24"/>
      </w:rPr>
      <w:tab/>
    </w:r>
    <w:r w:rsidR="004E61FF">
      <w:rPr>
        <w:rFonts w:ascii="Arial" w:hAnsi="Arial"/>
        <w:b/>
        <w:sz w:val="24"/>
      </w:rPr>
      <w:tab/>
    </w:r>
    <w:r w:rsidR="004E61FF">
      <w:rPr>
        <w:rFonts w:ascii="Arial" w:hAnsi="Arial"/>
        <w:b/>
        <w:sz w:val="24"/>
      </w:rPr>
      <w:tab/>
    </w:r>
    <w:r w:rsidR="004E61FF">
      <w:rPr>
        <w:rFonts w:ascii="Arial" w:hAnsi="Arial"/>
        <w:b/>
        <w:sz w:val="24"/>
      </w:rPr>
      <w:tab/>
    </w:r>
    <w:r w:rsidR="004E61FF">
      <w:rPr>
        <w:rFonts w:ascii="Arial" w:hAnsi="Arial"/>
        <w:b/>
        <w:sz w:val="24"/>
      </w:rPr>
      <w:tab/>
    </w:r>
    <w:r w:rsidR="004E61FF">
      <w:rPr>
        <w:rFonts w:ascii="Arial" w:hAnsi="Arial"/>
        <w:b/>
        <w:sz w:val="24"/>
      </w:rPr>
      <w:tab/>
    </w:r>
    <w:r w:rsidR="004E61FF">
      <w:rPr>
        <w:rFonts w:ascii="Arial" w:hAnsi="Arial"/>
        <w:b/>
        <w:sz w:val="24"/>
      </w:rPr>
      <w:tab/>
    </w:r>
    <w:r w:rsidR="004E61FF">
      <w:rPr>
        <w:rFonts w:ascii="Arial" w:hAnsi="Arial"/>
        <w:b/>
        <w:sz w:val="24"/>
      </w:rPr>
      <w:tab/>
    </w:r>
    <w:r w:rsidR="004E61FF">
      <w:rPr>
        <w:rFonts w:ascii="Arial" w:hAnsi="Arial"/>
        <w:b/>
        <w:sz w:val="24"/>
      </w:rPr>
      <w:tab/>
    </w:r>
    <w:r w:rsidR="004E61FF">
      <w:rPr>
        <w:rFonts w:ascii="Arial" w:hAnsi="Arial"/>
        <w:b/>
        <w:sz w:val="24"/>
      </w:rPr>
      <w:tab/>
    </w:r>
    <w:r w:rsidR="004E61FF">
      <w:rPr>
        <w:rFonts w:ascii="Arial" w:hAnsi="Arial"/>
        <w:b/>
        <w:sz w:val="24"/>
      </w:rPr>
      <w:tab/>
    </w:r>
    <w:r w:rsidR="004E61FF">
      <w:rPr>
        <w:rFonts w:ascii="Arial" w:hAnsi="Arial"/>
        <w:b/>
        <w:sz w:val="24"/>
      </w:rPr>
      <w:tab/>
    </w:r>
    <w:r w:rsidR="004E61FF">
      <w:rPr>
        <w:rFonts w:ascii="Arial" w:hAnsi="Arial"/>
        <w:b/>
        <w:sz w:val="24"/>
      </w:rPr>
      <w:tab/>
    </w:r>
    <w:r w:rsidR="004E61FF">
      <w:rPr>
        <w:rFonts w:ascii="Arial" w:hAnsi="Arial"/>
        <w:b/>
        <w:sz w:val="24"/>
      </w:rPr>
      <w:tab/>
    </w:r>
    <w:r w:rsidR="004E61FF">
      <w:rPr>
        <w:rFonts w:ascii="Arial" w:hAnsi="Arial"/>
        <w:b/>
        <w:sz w:val="24"/>
      </w:rPr>
      <w:tab/>
    </w:r>
    <w:r w:rsidR="004E61FF">
      <w:rPr>
        <w:rFonts w:ascii="Arial" w:hAnsi="Arial"/>
        <w:b/>
        <w:sz w:val="24"/>
      </w:rPr>
      <w:tab/>
    </w:r>
    <w:r w:rsidR="00A230F1" w:rsidRPr="004E61FF">
      <w:rPr>
        <w:rFonts w:ascii="Arial" w:hAnsi="Arial"/>
        <w:bCs/>
        <w:sz w:val="16"/>
        <w:szCs w:val="16"/>
      </w:rPr>
      <w:t xml:space="preserve">Page </w:t>
    </w:r>
    <w:r w:rsidR="00AA1379" w:rsidRPr="004E61FF">
      <w:rPr>
        <w:rFonts w:ascii="Arial" w:hAnsi="Arial"/>
        <w:bCs/>
        <w:sz w:val="16"/>
        <w:szCs w:val="16"/>
      </w:rPr>
      <w:fldChar w:fldCharType="begin"/>
    </w:r>
    <w:r w:rsidR="00AA1379" w:rsidRPr="004E61FF">
      <w:rPr>
        <w:rFonts w:ascii="Arial" w:hAnsi="Arial"/>
        <w:bCs/>
        <w:sz w:val="16"/>
        <w:szCs w:val="16"/>
      </w:rPr>
      <w:instrText>PAGE</w:instrText>
    </w:r>
    <w:r w:rsidR="00AA1379" w:rsidRPr="004E61FF">
      <w:rPr>
        <w:rFonts w:ascii="Arial" w:hAnsi="Arial"/>
        <w:bCs/>
        <w:sz w:val="16"/>
        <w:szCs w:val="16"/>
      </w:rPr>
      <w:fldChar w:fldCharType="separate"/>
    </w:r>
    <w:r w:rsidR="009D12C6" w:rsidRPr="004E61FF">
      <w:rPr>
        <w:rFonts w:ascii="Arial" w:hAnsi="Arial"/>
        <w:bCs/>
        <w:noProof/>
        <w:sz w:val="16"/>
        <w:szCs w:val="16"/>
      </w:rPr>
      <w:t>3</w:t>
    </w:r>
    <w:r w:rsidR="00AA1379" w:rsidRPr="004E61FF">
      <w:rPr>
        <w:rFonts w:ascii="Arial" w:hAnsi="Arial"/>
        <w:bCs/>
        <w:sz w:val="16"/>
        <w:szCs w:val="16"/>
      </w:rPr>
      <w:fldChar w:fldCharType="end"/>
    </w:r>
    <w:r w:rsidR="00AA1379" w:rsidRPr="004E61FF">
      <w:rPr>
        <w:rFonts w:ascii="Arial" w:hAnsi="Arial"/>
        <w:bCs/>
        <w:sz w:val="16"/>
        <w:szCs w:val="16"/>
      </w:rPr>
      <w:t xml:space="preserve"> of </w:t>
    </w:r>
    <w:r w:rsidR="004E61FF">
      <w:rPr>
        <w:rFonts w:ascii="Arial" w:hAnsi="Arial"/>
        <w:bCs/>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A0A790" w14:textId="77777777" w:rsidR="008C687D" w:rsidRDefault="008C687D" w:rsidP="00BD5B86">
      <w:r>
        <w:separator/>
      </w:r>
    </w:p>
  </w:footnote>
  <w:footnote w:type="continuationSeparator" w:id="0">
    <w:p w14:paraId="5C4B6ADE" w14:textId="77777777" w:rsidR="008C687D" w:rsidRDefault="008C687D" w:rsidP="00BD5B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2"/>
    <w:multiLevelType w:val="multilevel"/>
    <w:tmpl w:val="FF76FBEA"/>
    <w:lvl w:ilvl="0">
      <w:start w:val="1"/>
      <w:numFmt w:val="decimal"/>
      <w:lvlText w:val="%1."/>
      <w:lvlJc w:val="left"/>
      <w:pPr>
        <w:ind w:left="422" w:hanging="288"/>
      </w:pPr>
      <w:rPr>
        <w:rFonts w:ascii="Arial" w:hAnsi="Arial" w:cs="Arial"/>
        <w:b/>
        <w:bCs/>
        <w:spacing w:val="-1"/>
        <w:sz w:val="20"/>
        <w:szCs w:val="20"/>
      </w:rPr>
    </w:lvl>
    <w:lvl w:ilvl="1">
      <w:start w:val="1"/>
      <w:numFmt w:val="lowerLetter"/>
      <w:lvlText w:val="%2."/>
      <w:lvlJc w:val="left"/>
      <w:pPr>
        <w:ind w:left="720" w:hanging="288"/>
      </w:pPr>
      <w:rPr>
        <w:rFonts w:ascii="Arial" w:hAnsi="Arial" w:cs="Arial"/>
        <w:b w:val="0"/>
        <w:bCs w:val="0"/>
        <w:spacing w:val="-1"/>
        <w:sz w:val="24"/>
        <w:szCs w:val="24"/>
      </w:rPr>
    </w:lvl>
    <w:lvl w:ilvl="2">
      <w:numFmt w:val="bullet"/>
      <w:lvlText w:val="•"/>
      <w:lvlJc w:val="left"/>
      <w:pPr>
        <w:ind w:left="720" w:hanging="288"/>
      </w:pPr>
    </w:lvl>
    <w:lvl w:ilvl="3">
      <w:numFmt w:val="bullet"/>
      <w:lvlText w:val="•"/>
      <w:lvlJc w:val="left"/>
      <w:pPr>
        <w:ind w:left="1245" w:hanging="288"/>
      </w:pPr>
    </w:lvl>
    <w:lvl w:ilvl="4">
      <w:numFmt w:val="bullet"/>
      <w:lvlText w:val="•"/>
      <w:lvlJc w:val="left"/>
      <w:pPr>
        <w:ind w:left="1770" w:hanging="288"/>
      </w:pPr>
    </w:lvl>
    <w:lvl w:ilvl="5">
      <w:numFmt w:val="bullet"/>
      <w:lvlText w:val="•"/>
      <w:lvlJc w:val="left"/>
      <w:pPr>
        <w:ind w:left="2295" w:hanging="288"/>
      </w:pPr>
    </w:lvl>
    <w:lvl w:ilvl="6">
      <w:numFmt w:val="bullet"/>
      <w:lvlText w:val="•"/>
      <w:lvlJc w:val="left"/>
      <w:pPr>
        <w:ind w:left="2820" w:hanging="288"/>
      </w:pPr>
    </w:lvl>
    <w:lvl w:ilvl="7">
      <w:numFmt w:val="bullet"/>
      <w:lvlText w:val="•"/>
      <w:lvlJc w:val="left"/>
      <w:pPr>
        <w:ind w:left="3345" w:hanging="288"/>
      </w:pPr>
    </w:lvl>
    <w:lvl w:ilvl="8">
      <w:numFmt w:val="bullet"/>
      <w:lvlText w:val="•"/>
      <w:lvlJc w:val="left"/>
      <w:pPr>
        <w:ind w:left="3870" w:hanging="288"/>
      </w:pPr>
    </w:lvl>
  </w:abstractNum>
  <w:abstractNum w:abstractNumId="1" w15:restartNumberingAfterBreak="0">
    <w:nsid w:val="00000403"/>
    <w:multiLevelType w:val="multilevel"/>
    <w:tmpl w:val="00000886"/>
    <w:lvl w:ilvl="0">
      <w:start w:val="1"/>
      <w:numFmt w:val="lowerLetter"/>
      <w:lvlText w:val="%1."/>
      <w:lvlJc w:val="left"/>
      <w:pPr>
        <w:ind w:left="720" w:hanging="288"/>
      </w:pPr>
      <w:rPr>
        <w:rFonts w:ascii="Arial" w:hAnsi="Arial" w:cs="Arial"/>
        <w:b/>
        <w:bCs/>
        <w:spacing w:val="-1"/>
        <w:sz w:val="20"/>
        <w:szCs w:val="20"/>
      </w:rPr>
    </w:lvl>
    <w:lvl w:ilvl="1">
      <w:numFmt w:val="bullet"/>
      <w:lvlText w:val="•"/>
      <w:lvlJc w:val="left"/>
      <w:pPr>
        <w:ind w:left="1208" w:hanging="288"/>
      </w:pPr>
    </w:lvl>
    <w:lvl w:ilvl="2">
      <w:numFmt w:val="bullet"/>
      <w:lvlText w:val="•"/>
      <w:lvlJc w:val="left"/>
      <w:pPr>
        <w:ind w:left="1696" w:hanging="288"/>
      </w:pPr>
    </w:lvl>
    <w:lvl w:ilvl="3">
      <w:numFmt w:val="bullet"/>
      <w:lvlText w:val="•"/>
      <w:lvlJc w:val="left"/>
      <w:pPr>
        <w:ind w:left="2184" w:hanging="288"/>
      </w:pPr>
    </w:lvl>
    <w:lvl w:ilvl="4">
      <w:numFmt w:val="bullet"/>
      <w:lvlText w:val="•"/>
      <w:lvlJc w:val="left"/>
      <w:pPr>
        <w:ind w:left="2672" w:hanging="288"/>
      </w:pPr>
    </w:lvl>
    <w:lvl w:ilvl="5">
      <w:numFmt w:val="bullet"/>
      <w:lvlText w:val="•"/>
      <w:lvlJc w:val="left"/>
      <w:pPr>
        <w:ind w:left="3160" w:hanging="288"/>
      </w:pPr>
    </w:lvl>
    <w:lvl w:ilvl="6">
      <w:numFmt w:val="bullet"/>
      <w:lvlText w:val="•"/>
      <w:lvlJc w:val="left"/>
      <w:pPr>
        <w:ind w:left="3648" w:hanging="288"/>
      </w:pPr>
    </w:lvl>
    <w:lvl w:ilvl="7">
      <w:numFmt w:val="bullet"/>
      <w:lvlText w:val="•"/>
      <w:lvlJc w:val="left"/>
      <w:pPr>
        <w:ind w:left="4136" w:hanging="288"/>
      </w:pPr>
    </w:lvl>
    <w:lvl w:ilvl="8">
      <w:numFmt w:val="bullet"/>
      <w:lvlText w:val="•"/>
      <w:lvlJc w:val="left"/>
      <w:pPr>
        <w:ind w:left="4624" w:hanging="288"/>
      </w:pPr>
    </w:lvl>
  </w:abstractNum>
  <w:abstractNum w:abstractNumId="2" w15:restartNumberingAfterBreak="0">
    <w:nsid w:val="05401637"/>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05CB6D26"/>
    <w:multiLevelType w:val="singleLevel"/>
    <w:tmpl w:val="082E07BC"/>
    <w:lvl w:ilvl="0">
      <w:start w:val="1"/>
      <w:numFmt w:val="lowerLetter"/>
      <w:lvlText w:val="%1."/>
      <w:lvlJc w:val="left"/>
      <w:pPr>
        <w:tabs>
          <w:tab w:val="num" w:pos="2460"/>
        </w:tabs>
        <w:ind w:left="2460" w:hanging="645"/>
      </w:pPr>
      <w:rPr>
        <w:rFonts w:hint="default"/>
      </w:rPr>
    </w:lvl>
  </w:abstractNum>
  <w:abstractNum w:abstractNumId="4" w15:restartNumberingAfterBreak="0">
    <w:nsid w:val="0D6A41C8"/>
    <w:multiLevelType w:val="singleLevel"/>
    <w:tmpl w:val="C750CDA2"/>
    <w:lvl w:ilvl="0">
      <w:start w:val="2"/>
      <w:numFmt w:val="lowerLetter"/>
      <w:lvlText w:val="%1."/>
      <w:lvlJc w:val="left"/>
      <w:pPr>
        <w:tabs>
          <w:tab w:val="num" w:pos="1800"/>
        </w:tabs>
        <w:ind w:left="1800" w:hanging="360"/>
      </w:pPr>
      <w:rPr>
        <w:rFonts w:hint="default"/>
      </w:rPr>
    </w:lvl>
  </w:abstractNum>
  <w:abstractNum w:abstractNumId="5" w15:restartNumberingAfterBreak="0">
    <w:nsid w:val="105C3A8C"/>
    <w:multiLevelType w:val="hybridMultilevel"/>
    <w:tmpl w:val="61462BCA"/>
    <w:lvl w:ilvl="0" w:tplc="57408A98">
      <w:start w:val="3"/>
      <w:numFmt w:val="decimal"/>
      <w:lvlText w:val="%1."/>
      <w:lvlJc w:val="left"/>
      <w:pPr>
        <w:ind w:left="639"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B865F8"/>
    <w:multiLevelType w:val="singleLevel"/>
    <w:tmpl w:val="EE9C5D4C"/>
    <w:lvl w:ilvl="0">
      <w:start w:val="1"/>
      <w:numFmt w:val="upperLetter"/>
      <w:pStyle w:val="Heading5"/>
      <w:lvlText w:val="%1."/>
      <w:lvlJc w:val="left"/>
      <w:pPr>
        <w:tabs>
          <w:tab w:val="num" w:pos="720"/>
        </w:tabs>
        <w:ind w:left="720" w:hanging="720"/>
      </w:pPr>
      <w:rPr>
        <w:rFonts w:hint="default"/>
      </w:rPr>
    </w:lvl>
  </w:abstractNum>
  <w:abstractNum w:abstractNumId="7" w15:restartNumberingAfterBreak="0">
    <w:nsid w:val="1E0D1F96"/>
    <w:multiLevelType w:val="singleLevel"/>
    <w:tmpl w:val="E96C83B2"/>
    <w:lvl w:ilvl="0">
      <w:start w:val="2"/>
      <w:numFmt w:val="decimal"/>
      <w:lvlText w:val="%1."/>
      <w:lvlJc w:val="left"/>
      <w:pPr>
        <w:tabs>
          <w:tab w:val="num" w:pos="1800"/>
        </w:tabs>
        <w:ind w:left="1800" w:hanging="360"/>
      </w:pPr>
      <w:rPr>
        <w:rFonts w:hint="default"/>
      </w:rPr>
    </w:lvl>
  </w:abstractNum>
  <w:abstractNum w:abstractNumId="8" w15:restartNumberingAfterBreak="0">
    <w:nsid w:val="1E926E62"/>
    <w:multiLevelType w:val="hybridMultilevel"/>
    <w:tmpl w:val="30A22D52"/>
    <w:lvl w:ilvl="0" w:tplc="0EAAFCC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FAA02C3"/>
    <w:multiLevelType w:val="singleLevel"/>
    <w:tmpl w:val="21203DDE"/>
    <w:lvl w:ilvl="0">
      <w:start w:val="2"/>
      <w:numFmt w:val="decimal"/>
      <w:lvlText w:val="%1."/>
      <w:lvlJc w:val="left"/>
      <w:pPr>
        <w:tabs>
          <w:tab w:val="num" w:pos="1815"/>
        </w:tabs>
        <w:ind w:left="1815" w:hanging="375"/>
      </w:pPr>
      <w:rPr>
        <w:rFonts w:hint="default"/>
      </w:rPr>
    </w:lvl>
  </w:abstractNum>
  <w:abstractNum w:abstractNumId="10" w15:restartNumberingAfterBreak="0">
    <w:nsid w:val="2BF463F5"/>
    <w:multiLevelType w:val="singleLevel"/>
    <w:tmpl w:val="EE68D576"/>
    <w:lvl w:ilvl="0">
      <w:start w:val="6"/>
      <w:numFmt w:val="decimal"/>
      <w:lvlText w:val="%1."/>
      <w:lvlJc w:val="left"/>
      <w:pPr>
        <w:tabs>
          <w:tab w:val="num" w:pos="1440"/>
        </w:tabs>
        <w:ind w:left="1440" w:hanging="720"/>
      </w:pPr>
      <w:rPr>
        <w:rFonts w:hint="default"/>
      </w:rPr>
    </w:lvl>
  </w:abstractNum>
  <w:abstractNum w:abstractNumId="11" w15:restartNumberingAfterBreak="0">
    <w:nsid w:val="34E322F5"/>
    <w:multiLevelType w:val="singleLevel"/>
    <w:tmpl w:val="98D0D2E4"/>
    <w:lvl w:ilvl="0">
      <w:start w:val="1"/>
      <w:numFmt w:val="decimal"/>
      <w:lvlText w:val="%1."/>
      <w:lvlJc w:val="left"/>
      <w:pPr>
        <w:tabs>
          <w:tab w:val="num" w:pos="1440"/>
        </w:tabs>
        <w:ind w:left="1440" w:hanging="720"/>
      </w:pPr>
      <w:rPr>
        <w:rFonts w:hint="default"/>
      </w:rPr>
    </w:lvl>
  </w:abstractNum>
  <w:abstractNum w:abstractNumId="12" w15:restartNumberingAfterBreak="0">
    <w:nsid w:val="3D797B7C"/>
    <w:multiLevelType w:val="hybridMultilevel"/>
    <w:tmpl w:val="6840D80A"/>
    <w:lvl w:ilvl="0" w:tplc="1D22F63E">
      <w:start w:val="1"/>
      <w:numFmt w:val="lowerLetter"/>
      <w:lvlText w:val="(%1)"/>
      <w:lvlJc w:val="left"/>
      <w:pPr>
        <w:ind w:left="9720" w:hanging="360"/>
      </w:pPr>
      <w:rPr>
        <w:rFonts w:hint="default"/>
      </w:rPr>
    </w:lvl>
    <w:lvl w:ilvl="1" w:tplc="04090019">
      <w:start w:val="1"/>
      <w:numFmt w:val="lowerLetter"/>
      <w:lvlText w:val="%2."/>
      <w:lvlJc w:val="left"/>
      <w:pPr>
        <w:ind w:left="2808" w:hanging="360"/>
      </w:pPr>
    </w:lvl>
    <w:lvl w:ilvl="2" w:tplc="0409001B" w:tentative="1">
      <w:start w:val="1"/>
      <w:numFmt w:val="lowerRoman"/>
      <w:lvlText w:val="%3."/>
      <w:lvlJc w:val="right"/>
      <w:pPr>
        <w:ind w:left="3528" w:hanging="180"/>
      </w:pPr>
    </w:lvl>
    <w:lvl w:ilvl="3" w:tplc="0409000F" w:tentative="1">
      <w:start w:val="1"/>
      <w:numFmt w:val="decimal"/>
      <w:lvlText w:val="%4."/>
      <w:lvlJc w:val="left"/>
      <w:pPr>
        <w:ind w:left="4248" w:hanging="360"/>
      </w:pPr>
    </w:lvl>
    <w:lvl w:ilvl="4" w:tplc="04090019" w:tentative="1">
      <w:start w:val="1"/>
      <w:numFmt w:val="lowerLetter"/>
      <w:lvlText w:val="%5."/>
      <w:lvlJc w:val="left"/>
      <w:pPr>
        <w:ind w:left="4968" w:hanging="360"/>
      </w:pPr>
    </w:lvl>
    <w:lvl w:ilvl="5" w:tplc="0409001B" w:tentative="1">
      <w:start w:val="1"/>
      <w:numFmt w:val="lowerRoman"/>
      <w:lvlText w:val="%6."/>
      <w:lvlJc w:val="right"/>
      <w:pPr>
        <w:ind w:left="5688" w:hanging="180"/>
      </w:pPr>
    </w:lvl>
    <w:lvl w:ilvl="6" w:tplc="0409000F" w:tentative="1">
      <w:start w:val="1"/>
      <w:numFmt w:val="decimal"/>
      <w:lvlText w:val="%7."/>
      <w:lvlJc w:val="left"/>
      <w:pPr>
        <w:ind w:left="6408" w:hanging="360"/>
      </w:pPr>
    </w:lvl>
    <w:lvl w:ilvl="7" w:tplc="04090019" w:tentative="1">
      <w:start w:val="1"/>
      <w:numFmt w:val="lowerLetter"/>
      <w:lvlText w:val="%8."/>
      <w:lvlJc w:val="left"/>
      <w:pPr>
        <w:ind w:left="7128" w:hanging="360"/>
      </w:pPr>
    </w:lvl>
    <w:lvl w:ilvl="8" w:tplc="0409001B" w:tentative="1">
      <w:start w:val="1"/>
      <w:numFmt w:val="lowerRoman"/>
      <w:lvlText w:val="%9."/>
      <w:lvlJc w:val="right"/>
      <w:pPr>
        <w:ind w:left="7848" w:hanging="180"/>
      </w:pPr>
    </w:lvl>
  </w:abstractNum>
  <w:abstractNum w:abstractNumId="13" w15:restartNumberingAfterBreak="0">
    <w:nsid w:val="3F0C6349"/>
    <w:multiLevelType w:val="singleLevel"/>
    <w:tmpl w:val="55D0920E"/>
    <w:lvl w:ilvl="0">
      <w:start w:val="1"/>
      <w:numFmt w:val="decimal"/>
      <w:lvlText w:val="%1."/>
      <w:lvlJc w:val="left"/>
      <w:pPr>
        <w:tabs>
          <w:tab w:val="num" w:pos="720"/>
        </w:tabs>
        <w:ind w:left="720" w:hanging="720"/>
      </w:pPr>
      <w:rPr>
        <w:rFonts w:hint="default"/>
      </w:rPr>
    </w:lvl>
  </w:abstractNum>
  <w:abstractNum w:abstractNumId="14" w15:restartNumberingAfterBreak="0">
    <w:nsid w:val="401B1500"/>
    <w:multiLevelType w:val="singleLevel"/>
    <w:tmpl w:val="04090015"/>
    <w:lvl w:ilvl="0">
      <w:start w:val="1"/>
      <w:numFmt w:val="upperLetter"/>
      <w:lvlText w:val="%1."/>
      <w:lvlJc w:val="left"/>
      <w:pPr>
        <w:tabs>
          <w:tab w:val="num" w:pos="360"/>
        </w:tabs>
        <w:ind w:left="360" w:hanging="360"/>
      </w:pPr>
      <w:rPr>
        <w:rFonts w:hint="default"/>
      </w:rPr>
    </w:lvl>
  </w:abstractNum>
  <w:abstractNum w:abstractNumId="15" w15:restartNumberingAfterBreak="0">
    <w:nsid w:val="436C44A2"/>
    <w:multiLevelType w:val="hybridMultilevel"/>
    <w:tmpl w:val="2C4EEFC6"/>
    <w:lvl w:ilvl="0" w:tplc="B45A62EA">
      <w:start w:val="1"/>
      <w:numFmt w:val="decimal"/>
      <w:lvlText w:val="(%1)"/>
      <w:lvlJc w:val="left"/>
      <w:pPr>
        <w:ind w:left="1224" w:hanging="360"/>
      </w:pPr>
      <w:rPr>
        <w:rFonts w:hint="default"/>
      </w:r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16" w15:restartNumberingAfterBreak="0">
    <w:nsid w:val="477226A3"/>
    <w:multiLevelType w:val="singleLevel"/>
    <w:tmpl w:val="FA761982"/>
    <w:lvl w:ilvl="0">
      <w:start w:val="1"/>
      <w:numFmt w:val="decimal"/>
      <w:lvlText w:val="%1."/>
      <w:legacy w:legacy="1" w:legacySpace="0" w:legacyIndent="360"/>
      <w:lvlJc w:val="left"/>
      <w:pPr>
        <w:ind w:left="663" w:hanging="360"/>
      </w:pPr>
    </w:lvl>
  </w:abstractNum>
  <w:abstractNum w:abstractNumId="17" w15:restartNumberingAfterBreak="0">
    <w:nsid w:val="4D6725C1"/>
    <w:multiLevelType w:val="singleLevel"/>
    <w:tmpl w:val="0CA0DC08"/>
    <w:lvl w:ilvl="0">
      <w:start w:val="4"/>
      <w:numFmt w:val="decimal"/>
      <w:lvlText w:val="%1."/>
      <w:lvlJc w:val="left"/>
      <w:pPr>
        <w:tabs>
          <w:tab w:val="num" w:pos="1800"/>
        </w:tabs>
        <w:ind w:left="1800" w:hanging="360"/>
      </w:pPr>
      <w:rPr>
        <w:rFonts w:hint="default"/>
      </w:rPr>
    </w:lvl>
  </w:abstractNum>
  <w:abstractNum w:abstractNumId="18" w15:restartNumberingAfterBreak="0">
    <w:nsid w:val="4E724131"/>
    <w:multiLevelType w:val="singleLevel"/>
    <w:tmpl w:val="5582B214"/>
    <w:lvl w:ilvl="0">
      <w:start w:val="1"/>
      <w:numFmt w:val="lowerLetter"/>
      <w:lvlText w:val="%1."/>
      <w:lvlJc w:val="left"/>
      <w:pPr>
        <w:tabs>
          <w:tab w:val="num" w:pos="525"/>
        </w:tabs>
        <w:ind w:left="525" w:hanging="525"/>
      </w:pPr>
      <w:rPr>
        <w:rFonts w:hint="default"/>
      </w:rPr>
    </w:lvl>
  </w:abstractNum>
  <w:abstractNum w:abstractNumId="19" w15:restartNumberingAfterBreak="0">
    <w:nsid w:val="55C23120"/>
    <w:multiLevelType w:val="hybridMultilevel"/>
    <w:tmpl w:val="49582088"/>
    <w:lvl w:ilvl="0" w:tplc="2C6E03AC">
      <w:start w:val="1"/>
      <w:numFmt w:val="decimal"/>
      <w:lvlText w:val="(%1)"/>
      <w:lvlJc w:val="left"/>
      <w:pPr>
        <w:tabs>
          <w:tab w:val="num" w:pos="1224"/>
        </w:tabs>
        <w:ind w:left="1224" w:hanging="360"/>
      </w:pPr>
      <w:rPr>
        <w:rFonts w:hint="default"/>
      </w:rPr>
    </w:lvl>
    <w:lvl w:ilvl="1" w:tplc="04090019">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0" w15:restartNumberingAfterBreak="0">
    <w:nsid w:val="5C0B4BB4"/>
    <w:multiLevelType w:val="hybridMultilevel"/>
    <w:tmpl w:val="F594E2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642354"/>
    <w:multiLevelType w:val="hybridMultilevel"/>
    <w:tmpl w:val="98602150"/>
    <w:lvl w:ilvl="0" w:tplc="04F23AAE">
      <w:start w:val="1"/>
      <w:numFmt w:val="decimal"/>
      <w:lvlText w:val="(%1)"/>
      <w:lvlJc w:val="left"/>
      <w:pPr>
        <w:ind w:left="324" w:hanging="360"/>
      </w:pPr>
      <w:rPr>
        <w:rFonts w:hint="default"/>
      </w:rPr>
    </w:lvl>
    <w:lvl w:ilvl="1" w:tplc="04090019" w:tentative="1">
      <w:start w:val="1"/>
      <w:numFmt w:val="lowerLetter"/>
      <w:lvlText w:val="%2."/>
      <w:lvlJc w:val="left"/>
      <w:pPr>
        <w:ind w:left="1044" w:hanging="360"/>
      </w:pPr>
    </w:lvl>
    <w:lvl w:ilvl="2" w:tplc="0409001B" w:tentative="1">
      <w:start w:val="1"/>
      <w:numFmt w:val="lowerRoman"/>
      <w:lvlText w:val="%3."/>
      <w:lvlJc w:val="right"/>
      <w:pPr>
        <w:ind w:left="1764" w:hanging="180"/>
      </w:pPr>
    </w:lvl>
    <w:lvl w:ilvl="3" w:tplc="0409000F" w:tentative="1">
      <w:start w:val="1"/>
      <w:numFmt w:val="decimal"/>
      <w:lvlText w:val="%4."/>
      <w:lvlJc w:val="left"/>
      <w:pPr>
        <w:ind w:left="2484" w:hanging="360"/>
      </w:pPr>
    </w:lvl>
    <w:lvl w:ilvl="4" w:tplc="04090019" w:tentative="1">
      <w:start w:val="1"/>
      <w:numFmt w:val="lowerLetter"/>
      <w:lvlText w:val="%5."/>
      <w:lvlJc w:val="left"/>
      <w:pPr>
        <w:ind w:left="3204" w:hanging="360"/>
      </w:pPr>
    </w:lvl>
    <w:lvl w:ilvl="5" w:tplc="0409001B" w:tentative="1">
      <w:start w:val="1"/>
      <w:numFmt w:val="lowerRoman"/>
      <w:lvlText w:val="%6."/>
      <w:lvlJc w:val="right"/>
      <w:pPr>
        <w:ind w:left="3924" w:hanging="180"/>
      </w:pPr>
    </w:lvl>
    <w:lvl w:ilvl="6" w:tplc="0409000F" w:tentative="1">
      <w:start w:val="1"/>
      <w:numFmt w:val="decimal"/>
      <w:lvlText w:val="%7."/>
      <w:lvlJc w:val="left"/>
      <w:pPr>
        <w:ind w:left="4644" w:hanging="360"/>
      </w:pPr>
    </w:lvl>
    <w:lvl w:ilvl="7" w:tplc="04090019" w:tentative="1">
      <w:start w:val="1"/>
      <w:numFmt w:val="lowerLetter"/>
      <w:lvlText w:val="%8."/>
      <w:lvlJc w:val="left"/>
      <w:pPr>
        <w:ind w:left="5364" w:hanging="360"/>
      </w:pPr>
    </w:lvl>
    <w:lvl w:ilvl="8" w:tplc="0409001B" w:tentative="1">
      <w:start w:val="1"/>
      <w:numFmt w:val="lowerRoman"/>
      <w:lvlText w:val="%9."/>
      <w:lvlJc w:val="right"/>
      <w:pPr>
        <w:ind w:left="6084" w:hanging="180"/>
      </w:pPr>
    </w:lvl>
  </w:abstractNum>
  <w:abstractNum w:abstractNumId="22" w15:restartNumberingAfterBreak="0">
    <w:nsid w:val="5CBA178A"/>
    <w:multiLevelType w:val="hybridMultilevel"/>
    <w:tmpl w:val="1B2CE598"/>
    <w:lvl w:ilvl="0" w:tplc="3DD44F28">
      <w:start w:val="1"/>
      <w:numFmt w:val="decimal"/>
      <w:lvlText w:val="(%1)"/>
      <w:lvlJc w:val="left"/>
      <w:pPr>
        <w:ind w:left="1512" w:hanging="360"/>
      </w:pPr>
      <w:rPr>
        <w:rFonts w:hint="default"/>
      </w:rPr>
    </w:lvl>
    <w:lvl w:ilvl="1" w:tplc="04090019">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23" w15:restartNumberingAfterBreak="0">
    <w:nsid w:val="5F237A03"/>
    <w:multiLevelType w:val="hybridMultilevel"/>
    <w:tmpl w:val="6596CB42"/>
    <w:lvl w:ilvl="0" w:tplc="2E4C7E70">
      <w:start w:val="1"/>
      <w:numFmt w:val="decimal"/>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4" w15:restartNumberingAfterBreak="0">
    <w:nsid w:val="60FE3EB8"/>
    <w:multiLevelType w:val="hybridMultilevel"/>
    <w:tmpl w:val="F626B1E8"/>
    <w:lvl w:ilvl="0" w:tplc="CBD06834">
      <w:start w:val="1"/>
      <w:numFmt w:val="upperLetter"/>
      <w:lvlText w:val="%1."/>
      <w:lvlJc w:val="left"/>
      <w:pPr>
        <w:ind w:left="363" w:hanging="360"/>
      </w:pPr>
      <w:rPr>
        <w:rFonts w:hint="default"/>
        <w:b/>
      </w:rPr>
    </w:lvl>
    <w:lvl w:ilvl="1" w:tplc="04090019" w:tentative="1">
      <w:start w:val="1"/>
      <w:numFmt w:val="lowerLetter"/>
      <w:lvlText w:val="%2."/>
      <w:lvlJc w:val="left"/>
      <w:pPr>
        <w:ind w:left="1083" w:hanging="360"/>
      </w:pPr>
    </w:lvl>
    <w:lvl w:ilvl="2" w:tplc="0409001B" w:tentative="1">
      <w:start w:val="1"/>
      <w:numFmt w:val="lowerRoman"/>
      <w:lvlText w:val="%3."/>
      <w:lvlJc w:val="right"/>
      <w:pPr>
        <w:ind w:left="1803" w:hanging="180"/>
      </w:pPr>
    </w:lvl>
    <w:lvl w:ilvl="3" w:tplc="0409000F" w:tentative="1">
      <w:start w:val="1"/>
      <w:numFmt w:val="decimal"/>
      <w:lvlText w:val="%4."/>
      <w:lvlJc w:val="left"/>
      <w:pPr>
        <w:ind w:left="2523" w:hanging="360"/>
      </w:pPr>
    </w:lvl>
    <w:lvl w:ilvl="4" w:tplc="04090019" w:tentative="1">
      <w:start w:val="1"/>
      <w:numFmt w:val="lowerLetter"/>
      <w:lvlText w:val="%5."/>
      <w:lvlJc w:val="left"/>
      <w:pPr>
        <w:ind w:left="3243" w:hanging="360"/>
      </w:pPr>
    </w:lvl>
    <w:lvl w:ilvl="5" w:tplc="0409001B" w:tentative="1">
      <w:start w:val="1"/>
      <w:numFmt w:val="lowerRoman"/>
      <w:lvlText w:val="%6."/>
      <w:lvlJc w:val="right"/>
      <w:pPr>
        <w:ind w:left="3963" w:hanging="180"/>
      </w:pPr>
    </w:lvl>
    <w:lvl w:ilvl="6" w:tplc="0409000F" w:tentative="1">
      <w:start w:val="1"/>
      <w:numFmt w:val="decimal"/>
      <w:lvlText w:val="%7."/>
      <w:lvlJc w:val="left"/>
      <w:pPr>
        <w:ind w:left="4683" w:hanging="360"/>
      </w:pPr>
    </w:lvl>
    <w:lvl w:ilvl="7" w:tplc="04090019" w:tentative="1">
      <w:start w:val="1"/>
      <w:numFmt w:val="lowerLetter"/>
      <w:lvlText w:val="%8."/>
      <w:lvlJc w:val="left"/>
      <w:pPr>
        <w:ind w:left="5403" w:hanging="360"/>
      </w:pPr>
    </w:lvl>
    <w:lvl w:ilvl="8" w:tplc="0409001B" w:tentative="1">
      <w:start w:val="1"/>
      <w:numFmt w:val="lowerRoman"/>
      <w:lvlText w:val="%9."/>
      <w:lvlJc w:val="right"/>
      <w:pPr>
        <w:ind w:left="6123" w:hanging="180"/>
      </w:pPr>
    </w:lvl>
  </w:abstractNum>
  <w:abstractNum w:abstractNumId="25" w15:restartNumberingAfterBreak="0">
    <w:nsid w:val="61762918"/>
    <w:multiLevelType w:val="hybridMultilevel"/>
    <w:tmpl w:val="AD8A308C"/>
    <w:lvl w:ilvl="0" w:tplc="BFF22278">
      <w:start w:val="1"/>
      <w:numFmt w:val="decimal"/>
      <w:lvlText w:val="%1."/>
      <w:lvlJc w:val="left"/>
      <w:pPr>
        <w:ind w:left="363" w:hanging="360"/>
      </w:pPr>
      <w:rPr>
        <w:rFonts w:hint="default"/>
      </w:rPr>
    </w:lvl>
    <w:lvl w:ilvl="1" w:tplc="04090019" w:tentative="1">
      <w:start w:val="1"/>
      <w:numFmt w:val="lowerLetter"/>
      <w:lvlText w:val="%2."/>
      <w:lvlJc w:val="left"/>
      <w:pPr>
        <w:ind w:left="1083" w:hanging="360"/>
      </w:pPr>
    </w:lvl>
    <w:lvl w:ilvl="2" w:tplc="0409001B" w:tentative="1">
      <w:start w:val="1"/>
      <w:numFmt w:val="lowerRoman"/>
      <w:lvlText w:val="%3."/>
      <w:lvlJc w:val="right"/>
      <w:pPr>
        <w:ind w:left="1803" w:hanging="180"/>
      </w:pPr>
    </w:lvl>
    <w:lvl w:ilvl="3" w:tplc="0409000F" w:tentative="1">
      <w:start w:val="1"/>
      <w:numFmt w:val="decimal"/>
      <w:lvlText w:val="%4."/>
      <w:lvlJc w:val="left"/>
      <w:pPr>
        <w:ind w:left="2523" w:hanging="360"/>
      </w:pPr>
    </w:lvl>
    <w:lvl w:ilvl="4" w:tplc="04090019" w:tentative="1">
      <w:start w:val="1"/>
      <w:numFmt w:val="lowerLetter"/>
      <w:lvlText w:val="%5."/>
      <w:lvlJc w:val="left"/>
      <w:pPr>
        <w:ind w:left="3243" w:hanging="360"/>
      </w:pPr>
    </w:lvl>
    <w:lvl w:ilvl="5" w:tplc="0409001B" w:tentative="1">
      <w:start w:val="1"/>
      <w:numFmt w:val="lowerRoman"/>
      <w:lvlText w:val="%6."/>
      <w:lvlJc w:val="right"/>
      <w:pPr>
        <w:ind w:left="3963" w:hanging="180"/>
      </w:pPr>
    </w:lvl>
    <w:lvl w:ilvl="6" w:tplc="0409000F" w:tentative="1">
      <w:start w:val="1"/>
      <w:numFmt w:val="decimal"/>
      <w:lvlText w:val="%7."/>
      <w:lvlJc w:val="left"/>
      <w:pPr>
        <w:ind w:left="4683" w:hanging="360"/>
      </w:pPr>
    </w:lvl>
    <w:lvl w:ilvl="7" w:tplc="04090019" w:tentative="1">
      <w:start w:val="1"/>
      <w:numFmt w:val="lowerLetter"/>
      <w:lvlText w:val="%8."/>
      <w:lvlJc w:val="left"/>
      <w:pPr>
        <w:ind w:left="5403" w:hanging="360"/>
      </w:pPr>
    </w:lvl>
    <w:lvl w:ilvl="8" w:tplc="0409001B" w:tentative="1">
      <w:start w:val="1"/>
      <w:numFmt w:val="lowerRoman"/>
      <w:lvlText w:val="%9."/>
      <w:lvlJc w:val="right"/>
      <w:pPr>
        <w:ind w:left="6123" w:hanging="180"/>
      </w:pPr>
    </w:lvl>
  </w:abstractNum>
  <w:abstractNum w:abstractNumId="26" w15:restartNumberingAfterBreak="0">
    <w:nsid w:val="61AB3629"/>
    <w:multiLevelType w:val="singleLevel"/>
    <w:tmpl w:val="F780723C"/>
    <w:lvl w:ilvl="0">
      <w:start w:val="2"/>
      <w:numFmt w:val="decimal"/>
      <w:lvlText w:val="%1."/>
      <w:lvlJc w:val="left"/>
      <w:pPr>
        <w:tabs>
          <w:tab w:val="num" w:pos="1440"/>
        </w:tabs>
        <w:ind w:left="1440" w:hanging="720"/>
      </w:pPr>
      <w:rPr>
        <w:rFonts w:hint="default"/>
      </w:rPr>
    </w:lvl>
  </w:abstractNum>
  <w:abstractNum w:abstractNumId="27" w15:restartNumberingAfterBreak="0">
    <w:nsid w:val="64857D69"/>
    <w:multiLevelType w:val="singleLevel"/>
    <w:tmpl w:val="01F6B252"/>
    <w:lvl w:ilvl="0">
      <w:start w:val="1"/>
      <w:numFmt w:val="lowerLetter"/>
      <w:lvlText w:val="%1."/>
      <w:lvlJc w:val="left"/>
      <w:pPr>
        <w:tabs>
          <w:tab w:val="num" w:pos="2160"/>
        </w:tabs>
        <w:ind w:left="2160" w:hanging="360"/>
      </w:pPr>
      <w:rPr>
        <w:rFonts w:hint="default"/>
      </w:rPr>
    </w:lvl>
  </w:abstractNum>
  <w:abstractNum w:abstractNumId="28" w15:restartNumberingAfterBreak="0">
    <w:nsid w:val="648D5066"/>
    <w:multiLevelType w:val="hybridMultilevel"/>
    <w:tmpl w:val="F50C7364"/>
    <w:lvl w:ilvl="0" w:tplc="6AA6D7DE">
      <w:start w:val="4"/>
      <w:numFmt w:val="decimal"/>
      <w:lvlText w:val="%1."/>
      <w:lvlJc w:val="left"/>
      <w:pPr>
        <w:ind w:left="639" w:hanging="360"/>
      </w:pPr>
      <w:rPr>
        <w:rFonts w:hint="default"/>
        <w:b/>
      </w:rPr>
    </w:lvl>
    <w:lvl w:ilvl="1" w:tplc="04090019" w:tentative="1">
      <w:start w:val="1"/>
      <w:numFmt w:val="lowerLetter"/>
      <w:lvlText w:val="%2."/>
      <w:lvlJc w:val="left"/>
      <w:pPr>
        <w:ind w:left="1359" w:hanging="360"/>
      </w:pPr>
    </w:lvl>
    <w:lvl w:ilvl="2" w:tplc="0409001B" w:tentative="1">
      <w:start w:val="1"/>
      <w:numFmt w:val="lowerRoman"/>
      <w:lvlText w:val="%3."/>
      <w:lvlJc w:val="right"/>
      <w:pPr>
        <w:ind w:left="2079" w:hanging="180"/>
      </w:pPr>
    </w:lvl>
    <w:lvl w:ilvl="3" w:tplc="0409000F" w:tentative="1">
      <w:start w:val="1"/>
      <w:numFmt w:val="decimal"/>
      <w:lvlText w:val="%4."/>
      <w:lvlJc w:val="left"/>
      <w:pPr>
        <w:ind w:left="2799" w:hanging="360"/>
      </w:pPr>
    </w:lvl>
    <w:lvl w:ilvl="4" w:tplc="04090019" w:tentative="1">
      <w:start w:val="1"/>
      <w:numFmt w:val="lowerLetter"/>
      <w:lvlText w:val="%5."/>
      <w:lvlJc w:val="left"/>
      <w:pPr>
        <w:ind w:left="3519" w:hanging="360"/>
      </w:pPr>
    </w:lvl>
    <w:lvl w:ilvl="5" w:tplc="0409001B" w:tentative="1">
      <w:start w:val="1"/>
      <w:numFmt w:val="lowerRoman"/>
      <w:lvlText w:val="%6."/>
      <w:lvlJc w:val="right"/>
      <w:pPr>
        <w:ind w:left="4239" w:hanging="180"/>
      </w:pPr>
    </w:lvl>
    <w:lvl w:ilvl="6" w:tplc="0409000F" w:tentative="1">
      <w:start w:val="1"/>
      <w:numFmt w:val="decimal"/>
      <w:lvlText w:val="%7."/>
      <w:lvlJc w:val="left"/>
      <w:pPr>
        <w:ind w:left="4959" w:hanging="360"/>
      </w:pPr>
    </w:lvl>
    <w:lvl w:ilvl="7" w:tplc="04090019" w:tentative="1">
      <w:start w:val="1"/>
      <w:numFmt w:val="lowerLetter"/>
      <w:lvlText w:val="%8."/>
      <w:lvlJc w:val="left"/>
      <w:pPr>
        <w:ind w:left="5679" w:hanging="360"/>
      </w:pPr>
    </w:lvl>
    <w:lvl w:ilvl="8" w:tplc="0409001B" w:tentative="1">
      <w:start w:val="1"/>
      <w:numFmt w:val="lowerRoman"/>
      <w:lvlText w:val="%9."/>
      <w:lvlJc w:val="right"/>
      <w:pPr>
        <w:ind w:left="6399" w:hanging="180"/>
      </w:pPr>
    </w:lvl>
  </w:abstractNum>
  <w:abstractNum w:abstractNumId="29" w15:restartNumberingAfterBreak="0">
    <w:nsid w:val="685665B0"/>
    <w:multiLevelType w:val="singleLevel"/>
    <w:tmpl w:val="9766CC34"/>
    <w:lvl w:ilvl="0">
      <w:start w:val="1"/>
      <w:numFmt w:val="decimal"/>
      <w:lvlText w:val="%1."/>
      <w:lvlJc w:val="left"/>
      <w:pPr>
        <w:tabs>
          <w:tab w:val="num" w:pos="525"/>
        </w:tabs>
        <w:ind w:left="525" w:hanging="525"/>
      </w:pPr>
      <w:rPr>
        <w:rFonts w:hint="default"/>
      </w:rPr>
    </w:lvl>
  </w:abstractNum>
  <w:abstractNum w:abstractNumId="30" w15:restartNumberingAfterBreak="0">
    <w:nsid w:val="70E0129D"/>
    <w:multiLevelType w:val="singleLevel"/>
    <w:tmpl w:val="78F24B0E"/>
    <w:lvl w:ilvl="0">
      <w:start w:val="5"/>
      <w:numFmt w:val="decimal"/>
      <w:lvlText w:val="%1."/>
      <w:lvlJc w:val="left"/>
      <w:pPr>
        <w:tabs>
          <w:tab w:val="num" w:pos="2160"/>
        </w:tabs>
        <w:ind w:left="2160" w:hanging="720"/>
      </w:pPr>
      <w:rPr>
        <w:rFonts w:hint="default"/>
      </w:rPr>
    </w:lvl>
  </w:abstractNum>
  <w:abstractNum w:abstractNumId="31" w15:restartNumberingAfterBreak="0">
    <w:nsid w:val="7B6E7183"/>
    <w:multiLevelType w:val="singleLevel"/>
    <w:tmpl w:val="F2F0A940"/>
    <w:lvl w:ilvl="0">
      <w:start w:val="1"/>
      <w:numFmt w:val="lowerLetter"/>
      <w:lvlText w:val="%1."/>
      <w:lvlJc w:val="left"/>
      <w:pPr>
        <w:tabs>
          <w:tab w:val="num" w:pos="2160"/>
        </w:tabs>
        <w:ind w:left="2160" w:hanging="720"/>
      </w:pPr>
      <w:rPr>
        <w:rFonts w:hint="default"/>
      </w:rPr>
    </w:lvl>
  </w:abstractNum>
  <w:abstractNum w:abstractNumId="32" w15:restartNumberingAfterBreak="0">
    <w:nsid w:val="7BA363A9"/>
    <w:multiLevelType w:val="singleLevel"/>
    <w:tmpl w:val="3DC08192"/>
    <w:lvl w:ilvl="0">
      <w:start w:val="1"/>
      <w:numFmt w:val="decimal"/>
      <w:lvlText w:val="%1."/>
      <w:lvlJc w:val="left"/>
      <w:pPr>
        <w:tabs>
          <w:tab w:val="num" w:pos="720"/>
        </w:tabs>
        <w:ind w:left="720" w:hanging="720"/>
      </w:pPr>
      <w:rPr>
        <w:rFonts w:hint="default"/>
      </w:rPr>
    </w:lvl>
  </w:abstractNum>
  <w:abstractNum w:abstractNumId="33" w15:restartNumberingAfterBreak="0">
    <w:nsid w:val="7C837EEC"/>
    <w:multiLevelType w:val="singleLevel"/>
    <w:tmpl w:val="082E07BC"/>
    <w:lvl w:ilvl="0">
      <w:start w:val="1"/>
      <w:numFmt w:val="lowerLetter"/>
      <w:lvlText w:val="%1."/>
      <w:lvlJc w:val="left"/>
      <w:pPr>
        <w:tabs>
          <w:tab w:val="num" w:pos="2460"/>
        </w:tabs>
        <w:ind w:left="2460" w:hanging="645"/>
      </w:pPr>
      <w:rPr>
        <w:rFonts w:hint="default"/>
      </w:rPr>
    </w:lvl>
  </w:abstractNum>
  <w:abstractNum w:abstractNumId="34" w15:restartNumberingAfterBreak="0">
    <w:nsid w:val="7F890722"/>
    <w:multiLevelType w:val="singleLevel"/>
    <w:tmpl w:val="8D6A8914"/>
    <w:lvl w:ilvl="0">
      <w:start w:val="1"/>
      <w:numFmt w:val="lowerRoman"/>
      <w:lvlText w:val="(%1)"/>
      <w:lvlJc w:val="left"/>
      <w:pPr>
        <w:tabs>
          <w:tab w:val="num" w:pos="1440"/>
        </w:tabs>
        <w:ind w:left="1440" w:hanging="720"/>
      </w:pPr>
      <w:rPr>
        <w:rFonts w:hint="default"/>
      </w:rPr>
    </w:lvl>
  </w:abstractNum>
  <w:num w:numId="1" w16cid:durableId="1398282931">
    <w:abstractNumId w:val="16"/>
  </w:num>
  <w:num w:numId="2" w16cid:durableId="754477385">
    <w:abstractNumId w:val="16"/>
    <w:lvlOverride w:ilvl="0">
      <w:lvl w:ilvl="0">
        <w:start w:val="1"/>
        <w:numFmt w:val="decimal"/>
        <w:lvlText w:val="%1."/>
        <w:legacy w:legacy="1" w:legacySpace="0" w:legacyIndent="360"/>
        <w:lvlJc w:val="left"/>
        <w:pPr>
          <w:ind w:left="663" w:hanging="360"/>
        </w:pPr>
      </w:lvl>
    </w:lvlOverride>
  </w:num>
  <w:num w:numId="3" w16cid:durableId="1754349449">
    <w:abstractNumId w:val="29"/>
  </w:num>
  <w:num w:numId="4" w16cid:durableId="1234242862">
    <w:abstractNumId w:val="18"/>
  </w:num>
  <w:num w:numId="5" w16cid:durableId="1097940291">
    <w:abstractNumId w:val="14"/>
  </w:num>
  <w:num w:numId="6" w16cid:durableId="1858763722">
    <w:abstractNumId w:val="2"/>
  </w:num>
  <w:num w:numId="7" w16cid:durableId="1570649477">
    <w:abstractNumId w:val="13"/>
  </w:num>
  <w:num w:numId="8" w16cid:durableId="1472946466">
    <w:abstractNumId w:val="32"/>
  </w:num>
  <w:num w:numId="9" w16cid:durableId="517551012">
    <w:abstractNumId w:val="6"/>
  </w:num>
  <w:num w:numId="10" w16cid:durableId="108742088">
    <w:abstractNumId w:val="11"/>
  </w:num>
  <w:num w:numId="11" w16cid:durableId="1952201141">
    <w:abstractNumId w:val="10"/>
  </w:num>
  <w:num w:numId="12" w16cid:durableId="79916600">
    <w:abstractNumId w:val="26"/>
  </w:num>
  <w:num w:numId="13" w16cid:durableId="1011417420">
    <w:abstractNumId w:val="31"/>
  </w:num>
  <w:num w:numId="14" w16cid:durableId="300114503">
    <w:abstractNumId w:val="34"/>
  </w:num>
  <w:num w:numId="15" w16cid:durableId="1039471099">
    <w:abstractNumId w:val="9"/>
  </w:num>
  <w:num w:numId="16" w16cid:durableId="485820573">
    <w:abstractNumId w:val="33"/>
  </w:num>
  <w:num w:numId="17" w16cid:durableId="1290668324">
    <w:abstractNumId w:val="3"/>
  </w:num>
  <w:num w:numId="18" w16cid:durableId="1544513261">
    <w:abstractNumId w:val="4"/>
  </w:num>
  <w:num w:numId="19" w16cid:durableId="1919048991">
    <w:abstractNumId w:val="7"/>
  </w:num>
  <w:num w:numId="20" w16cid:durableId="290476523">
    <w:abstractNumId w:val="30"/>
  </w:num>
  <w:num w:numId="21" w16cid:durableId="1778283119">
    <w:abstractNumId w:val="17"/>
  </w:num>
  <w:num w:numId="22" w16cid:durableId="1431850177">
    <w:abstractNumId w:val="27"/>
  </w:num>
  <w:num w:numId="23" w16cid:durableId="2032031333">
    <w:abstractNumId w:val="19"/>
  </w:num>
  <w:num w:numId="24" w16cid:durableId="2088260133">
    <w:abstractNumId w:val="15"/>
  </w:num>
  <w:num w:numId="25" w16cid:durableId="184249151">
    <w:abstractNumId w:val="22"/>
  </w:num>
  <w:num w:numId="26" w16cid:durableId="1959600182">
    <w:abstractNumId w:val="12"/>
  </w:num>
  <w:num w:numId="27" w16cid:durableId="567150766">
    <w:abstractNumId w:val="21"/>
  </w:num>
  <w:num w:numId="28" w16cid:durableId="2101095439">
    <w:abstractNumId w:val="25"/>
  </w:num>
  <w:num w:numId="29" w16cid:durableId="1382092846">
    <w:abstractNumId w:val="23"/>
  </w:num>
  <w:num w:numId="30" w16cid:durableId="681203105">
    <w:abstractNumId w:val="0"/>
  </w:num>
  <w:num w:numId="31" w16cid:durableId="914364141">
    <w:abstractNumId w:val="1"/>
  </w:num>
  <w:num w:numId="32" w16cid:durableId="144250298">
    <w:abstractNumId w:val="8"/>
  </w:num>
  <w:num w:numId="33" w16cid:durableId="87508369">
    <w:abstractNumId w:val="20"/>
  </w:num>
  <w:num w:numId="34" w16cid:durableId="1839543046">
    <w:abstractNumId w:val="24"/>
  </w:num>
  <w:num w:numId="35" w16cid:durableId="1188524645">
    <w:abstractNumId w:val="5"/>
  </w:num>
  <w:num w:numId="36" w16cid:durableId="166785492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1379"/>
    <w:rsid w:val="00072240"/>
    <w:rsid w:val="000835DC"/>
    <w:rsid w:val="00106B8F"/>
    <w:rsid w:val="001560AA"/>
    <w:rsid w:val="001B2ABB"/>
    <w:rsid w:val="001B725F"/>
    <w:rsid w:val="00240683"/>
    <w:rsid w:val="00271D34"/>
    <w:rsid w:val="002C7F9A"/>
    <w:rsid w:val="002E3933"/>
    <w:rsid w:val="002F1641"/>
    <w:rsid w:val="002F329D"/>
    <w:rsid w:val="002F3E02"/>
    <w:rsid w:val="00346C3B"/>
    <w:rsid w:val="00363C2F"/>
    <w:rsid w:val="00385D30"/>
    <w:rsid w:val="004505F5"/>
    <w:rsid w:val="004B21B8"/>
    <w:rsid w:val="004B74FA"/>
    <w:rsid w:val="004E61FF"/>
    <w:rsid w:val="00547A10"/>
    <w:rsid w:val="005E72B3"/>
    <w:rsid w:val="00663E02"/>
    <w:rsid w:val="00686B45"/>
    <w:rsid w:val="008C1C02"/>
    <w:rsid w:val="008C578E"/>
    <w:rsid w:val="008C687D"/>
    <w:rsid w:val="00997D04"/>
    <w:rsid w:val="009A12E0"/>
    <w:rsid w:val="009D12C6"/>
    <w:rsid w:val="009D5A7F"/>
    <w:rsid w:val="00A230F1"/>
    <w:rsid w:val="00A633F8"/>
    <w:rsid w:val="00AA1379"/>
    <w:rsid w:val="00B16E2B"/>
    <w:rsid w:val="00B601D9"/>
    <w:rsid w:val="00B627CA"/>
    <w:rsid w:val="00B66E39"/>
    <w:rsid w:val="00B8406B"/>
    <w:rsid w:val="00C60D51"/>
    <w:rsid w:val="00D01C33"/>
    <w:rsid w:val="00E00974"/>
    <w:rsid w:val="00E068EC"/>
    <w:rsid w:val="00E10F97"/>
    <w:rsid w:val="00E17E87"/>
    <w:rsid w:val="00E23FA5"/>
    <w:rsid w:val="00E34ECB"/>
    <w:rsid w:val="00F17E71"/>
    <w:rsid w:val="00F30C00"/>
    <w:rsid w:val="00F97F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CA5F209"/>
  <w15:docId w15:val="{F25436CB-268B-4C7C-8026-C9B1CD533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widowControl w:val="0"/>
      <w:tabs>
        <w:tab w:val="left" w:pos="303"/>
        <w:tab w:val="left" w:pos="735"/>
        <w:tab w:val="left" w:pos="951"/>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194" w:lineRule="auto"/>
      <w:jc w:val="center"/>
      <w:outlineLvl w:val="0"/>
    </w:pPr>
    <w:rPr>
      <w:rFonts w:ascii="Univers" w:hAnsi="Univers"/>
      <w:sz w:val="24"/>
    </w:rPr>
  </w:style>
  <w:style w:type="paragraph" w:styleId="Heading2">
    <w:name w:val="heading 2"/>
    <w:basedOn w:val="Normal"/>
    <w:next w:val="Normal"/>
    <w:qFormat/>
    <w:pPr>
      <w:keepNext/>
      <w:widowControl w:val="0"/>
      <w:tabs>
        <w:tab w:val="left" w:pos="303"/>
        <w:tab w:val="left" w:pos="735"/>
        <w:tab w:val="left" w:pos="951"/>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194" w:lineRule="auto"/>
      <w:outlineLvl w:val="1"/>
    </w:pPr>
    <w:rPr>
      <w:rFonts w:ascii="Univers" w:hAnsi="Univers"/>
      <w:sz w:val="24"/>
    </w:rPr>
  </w:style>
  <w:style w:type="paragraph" w:styleId="Heading3">
    <w:name w:val="heading 3"/>
    <w:basedOn w:val="Normal"/>
    <w:next w:val="Normal"/>
    <w:qFormat/>
    <w:pPr>
      <w:keepNext/>
      <w:widowControl w:val="0"/>
      <w:spacing w:line="192" w:lineRule="auto"/>
      <w:ind w:left="720"/>
      <w:jc w:val="both"/>
      <w:outlineLvl w:val="2"/>
    </w:pPr>
    <w:rPr>
      <w:rFonts w:ascii="Univers" w:hAnsi="Univers"/>
      <w:sz w:val="24"/>
    </w:rPr>
  </w:style>
  <w:style w:type="paragraph" w:styleId="Heading4">
    <w:name w:val="heading 4"/>
    <w:basedOn w:val="Normal"/>
    <w:next w:val="Normal"/>
    <w:qFormat/>
    <w:pPr>
      <w:keepNext/>
      <w:ind w:firstLine="720"/>
      <w:outlineLvl w:val="3"/>
    </w:pPr>
    <w:rPr>
      <w:rFonts w:ascii="Univers" w:hAnsi="Univers"/>
      <w:sz w:val="24"/>
    </w:rPr>
  </w:style>
  <w:style w:type="paragraph" w:styleId="Heading5">
    <w:name w:val="heading 5"/>
    <w:basedOn w:val="Normal"/>
    <w:next w:val="Normal"/>
    <w:qFormat/>
    <w:pPr>
      <w:keepNext/>
      <w:widowControl w:val="0"/>
      <w:numPr>
        <w:numId w:val="9"/>
      </w:numPr>
      <w:spacing w:line="192" w:lineRule="auto"/>
      <w:ind w:right="482"/>
      <w:outlineLvl w:val="4"/>
    </w:pPr>
    <w:rPr>
      <w:rFonts w:ascii="Univers" w:hAnsi="Univers"/>
      <w:b/>
      <w:sz w:val="22"/>
    </w:rPr>
  </w:style>
  <w:style w:type="paragraph" w:styleId="Heading6">
    <w:name w:val="heading 6"/>
    <w:basedOn w:val="Normal"/>
    <w:next w:val="Normal"/>
    <w:qFormat/>
    <w:pPr>
      <w:keepNext/>
      <w:tabs>
        <w:tab w:val="center" w:pos="5883"/>
        <w:tab w:val="left" w:pos="6063"/>
        <w:tab w:val="left" w:pos="6783"/>
        <w:tab w:val="left" w:pos="7503"/>
        <w:tab w:val="left" w:pos="8223"/>
        <w:tab w:val="left" w:pos="8943"/>
        <w:tab w:val="left" w:pos="9663"/>
        <w:tab w:val="left" w:pos="10383"/>
        <w:tab w:val="left" w:pos="11103"/>
      </w:tabs>
      <w:spacing w:line="192" w:lineRule="auto"/>
      <w:ind w:left="302" w:right="288"/>
      <w:jc w:val="center"/>
      <w:outlineLvl w:val="5"/>
    </w:pPr>
    <w:rPr>
      <w:rFonts w:ascii="Arial" w:hAnsi="Arial"/>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style>
  <w:style w:type="paragraph" w:styleId="Footer">
    <w:name w:val="footer"/>
    <w:basedOn w:val="Normal"/>
    <w:semiHidden/>
    <w:pPr>
      <w:tabs>
        <w:tab w:val="center" w:pos="4320"/>
        <w:tab w:val="right" w:pos="8640"/>
      </w:tabs>
    </w:pPr>
  </w:style>
  <w:style w:type="paragraph" w:styleId="Header">
    <w:name w:val="header"/>
    <w:basedOn w:val="Normal"/>
    <w:semiHidden/>
    <w:pPr>
      <w:tabs>
        <w:tab w:val="center" w:pos="4320"/>
        <w:tab w:val="right" w:pos="8640"/>
      </w:tabs>
    </w:pPr>
  </w:style>
  <w:style w:type="paragraph" w:styleId="BodyTextIndent">
    <w:name w:val="Body Text Indent"/>
    <w:basedOn w:val="Normal"/>
    <w:semiHidden/>
    <w:pPr>
      <w:widowControl w:val="0"/>
      <w:tabs>
        <w:tab w:val="left" w:pos="303"/>
        <w:tab w:val="left" w:pos="519"/>
        <w:tab w:val="left" w:pos="735"/>
        <w:tab w:val="left" w:pos="951"/>
        <w:tab w:val="left" w:pos="1167"/>
        <w:tab w:val="left" w:pos="1383"/>
        <w:tab w:val="left" w:pos="1599"/>
        <w:tab w:val="left" w:pos="1815"/>
        <w:tab w:val="left" w:pos="2031"/>
        <w:tab w:val="left" w:pos="2247"/>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194" w:lineRule="auto"/>
      <w:ind w:left="303"/>
      <w:jc w:val="both"/>
    </w:pPr>
    <w:rPr>
      <w:rFonts w:ascii="Univers" w:hAnsi="Univers"/>
      <w:sz w:val="24"/>
    </w:rPr>
  </w:style>
  <w:style w:type="paragraph" w:styleId="BodyTextIndent2">
    <w:name w:val="Body Text Indent 2"/>
    <w:basedOn w:val="Normal"/>
    <w:semiHidden/>
    <w:pPr>
      <w:widowControl w:val="0"/>
      <w:tabs>
        <w:tab w:val="left" w:pos="303"/>
        <w:tab w:val="left" w:pos="519"/>
        <w:tab w:val="left" w:pos="735"/>
        <w:tab w:val="left" w:pos="951"/>
        <w:tab w:val="left" w:pos="1167"/>
        <w:tab w:val="left" w:pos="1383"/>
        <w:tab w:val="left" w:pos="1440"/>
        <w:tab w:val="left" w:pos="1599"/>
        <w:tab w:val="left" w:pos="1815"/>
        <w:tab w:val="left" w:pos="1980"/>
        <w:tab w:val="left" w:pos="2463"/>
        <w:tab w:val="left" w:pos="5919"/>
        <w:tab w:val="left" w:pos="6135"/>
        <w:tab w:val="left" w:pos="6351"/>
        <w:tab w:val="left" w:pos="6567"/>
        <w:tab w:val="left" w:pos="6783"/>
        <w:tab w:val="left" w:pos="6999"/>
        <w:tab w:val="left" w:pos="7215"/>
        <w:tab w:val="left" w:pos="7431"/>
        <w:tab w:val="left" w:pos="7647"/>
        <w:tab w:val="left" w:pos="7863"/>
        <w:tab w:val="left" w:pos="8079"/>
      </w:tabs>
      <w:spacing w:line="189" w:lineRule="auto"/>
      <w:ind w:left="1440"/>
    </w:pPr>
    <w:rPr>
      <w:rFonts w:ascii="Univers" w:hAnsi="Univers"/>
      <w:sz w:val="24"/>
    </w:rPr>
  </w:style>
  <w:style w:type="paragraph" w:styleId="BlockText">
    <w:name w:val="Block Text"/>
    <w:basedOn w:val="Normal"/>
    <w:semiHidden/>
    <w:pPr>
      <w:ind w:left="1440" w:right="662"/>
    </w:pPr>
    <w:rPr>
      <w:rFonts w:ascii="Univers" w:hAnsi="Univers"/>
      <w:sz w:val="22"/>
    </w:rPr>
  </w:style>
  <w:style w:type="paragraph" w:styleId="BodyTextIndent3">
    <w:name w:val="Body Text Indent 3"/>
    <w:basedOn w:val="Normal"/>
    <w:semiHidden/>
    <w:pPr>
      <w:ind w:left="1440"/>
    </w:pPr>
    <w:rPr>
      <w:rFonts w:ascii="Univers" w:hAnsi="Univers"/>
      <w:sz w:val="22"/>
    </w:rPr>
  </w:style>
  <w:style w:type="paragraph" w:styleId="BodyText">
    <w:name w:val="Body Text"/>
    <w:basedOn w:val="Normal"/>
    <w:semiHidden/>
    <w:rPr>
      <w:rFonts w:ascii="Univers" w:hAnsi="Univers"/>
      <w:sz w:val="22"/>
    </w:rPr>
  </w:style>
  <w:style w:type="paragraph" w:styleId="HTMLPreformatted">
    <w:name w:val="HTML Preformatted"/>
    <w:basedOn w:val="Normal"/>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Arial Unicode MS" w:hAnsi="Courier New" w:cs="Courier New"/>
    </w:rPr>
  </w:style>
  <w:style w:type="character" w:styleId="CommentReference">
    <w:name w:val="annotation reference"/>
    <w:basedOn w:val="DefaultParagraphFont"/>
    <w:uiPriority w:val="99"/>
    <w:semiHidden/>
    <w:unhideWhenUsed/>
    <w:rsid w:val="009D5A7F"/>
    <w:rPr>
      <w:sz w:val="16"/>
      <w:szCs w:val="16"/>
    </w:rPr>
  </w:style>
  <w:style w:type="paragraph" w:styleId="CommentText">
    <w:name w:val="annotation text"/>
    <w:basedOn w:val="Normal"/>
    <w:link w:val="CommentTextChar"/>
    <w:uiPriority w:val="99"/>
    <w:semiHidden/>
    <w:unhideWhenUsed/>
    <w:rsid w:val="009D5A7F"/>
  </w:style>
  <w:style w:type="character" w:customStyle="1" w:styleId="CommentTextChar">
    <w:name w:val="Comment Text Char"/>
    <w:basedOn w:val="DefaultParagraphFont"/>
    <w:link w:val="CommentText"/>
    <w:uiPriority w:val="99"/>
    <w:semiHidden/>
    <w:rsid w:val="009D5A7F"/>
  </w:style>
  <w:style w:type="paragraph" w:styleId="CommentSubject">
    <w:name w:val="annotation subject"/>
    <w:basedOn w:val="CommentText"/>
    <w:next w:val="CommentText"/>
    <w:link w:val="CommentSubjectChar"/>
    <w:uiPriority w:val="99"/>
    <w:semiHidden/>
    <w:unhideWhenUsed/>
    <w:rsid w:val="009D5A7F"/>
    <w:rPr>
      <w:b/>
      <w:bCs/>
    </w:rPr>
  </w:style>
  <w:style w:type="character" w:customStyle="1" w:styleId="CommentSubjectChar">
    <w:name w:val="Comment Subject Char"/>
    <w:basedOn w:val="CommentTextChar"/>
    <w:link w:val="CommentSubject"/>
    <w:uiPriority w:val="99"/>
    <w:semiHidden/>
    <w:rsid w:val="009D5A7F"/>
    <w:rPr>
      <w:b/>
      <w:bCs/>
    </w:rPr>
  </w:style>
  <w:style w:type="paragraph" w:styleId="BalloonText">
    <w:name w:val="Balloon Text"/>
    <w:basedOn w:val="Normal"/>
    <w:link w:val="BalloonTextChar"/>
    <w:uiPriority w:val="99"/>
    <w:semiHidden/>
    <w:unhideWhenUsed/>
    <w:rsid w:val="009D5A7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5A7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8EA5C55A178004B9694821FC3DB8012" ma:contentTypeVersion="15" ma:contentTypeDescription="Create a new document." ma:contentTypeScope="" ma:versionID="cca00de9f07f67e525f236b7848615cb">
  <xsd:schema xmlns:xsd="http://www.w3.org/2001/XMLSchema" xmlns:xs="http://www.w3.org/2001/XMLSchema" xmlns:p="http://schemas.microsoft.com/office/2006/metadata/properties" xmlns:ns2="b7613705-bc42-426e-8332-412a2318d79f" xmlns:ns3="MRAMSPSiteColumn" targetNamespace="http://schemas.microsoft.com/office/2006/metadata/properties" ma:root="true" ma:fieldsID="bd8798a22aa587661117e7f42129a54c" ns2:_="" ns3:_="">
    <xsd:import namespace="b7613705-bc42-426e-8332-412a2318d79f"/>
    <xsd:import namespace="MRAMSPSiteColumn"/>
    <xsd:element name="properties">
      <xsd:complexType>
        <xsd:sequence>
          <xsd:element name="documentManagement">
            <xsd:complexType>
              <xsd:all>
                <xsd:element ref="ns2:Category" minOccurs="0"/>
                <xsd:element ref="ns2:Effective_x002f_Edition_x0020_Date" minOccurs="0"/>
                <xsd:element ref="ns2:State" minOccurs="0"/>
                <xsd:element ref="ns2:Notes0" minOccurs="0"/>
                <xsd:element ref="ns2:Form_x0020_No_x002e_" minOccurs="0"/>
                <xsd:element ref="ns2:Form_x0020_Title" minOccurs="0"/>
                <xsd:element ref="ns2:Content_x0020_Status" minOccurs="0"/>
                <xsd:element ref="ns2:Document_x0020_Type" minOccurs="0"/>
                <xsd:element ref="ns3:Confidentiality"/>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613705-bc42-426e-8332-412a2318d79f" elementFormDefault="qualified">
    <xsd:import namespace="http://schemas.microsoft.com/office/2006/documentManagement/types"/>
    <xsd:import namespace="http://schemas.microsoft.com/office/infopath/2007/PartnerControls"/>
    <xsd:element name="Category" ma:index="8" nillable="true" ma:displayName="Line of Business" ma:format="Dropdown" ma:internalName="Category">
      <xsd:simpleType>
        <xsd:restriction base="dms:Choice">
          <xsd:enumeration value="Agricultural General Liability"/>
          <xsd:enumeration value="Agricultural Output"/>
          <xsd:enumeration value="Aircraft"/>
          <xsd:enumeration value="Auto Liability"/>
          <xsd:enumeration value="Auto Physical Damage"/>
          <xsd:enumeration value="Businessowners"/>
          <xsd:enumeration value="Commercial Auto"/>
          <xsd:enumeration value="Commercial Output Program"/>
          <xsd:enumeration value="Common"/>
          <xsd:enumeration value="Commercial Package"/>
          <xsd:enumeration value="Credit Surety Incl Pol Risk"/>
          <xsd:enumeration value="Crime"/>
          <xsd:enumeration value="Crop Hail"/>
          <xsd:enumeration value="Directors and Officers"/>
          <xsd:enumeration value="Employee Benefit Liability"/>
          <xsd:enumeration value="Employer Stop Loss"/>
          <xsd:enumeration value="Excess"/>
          <xsd:enumeration value="Follow Form"/>
          <xsd:enumeration value="Garage"/>
          <xsd:enumeration value="General Liability"/>
          <xsd:enumeration value="Homeowners"/>
          <xsd:enumeration value="Inland Marine"/>
          <xsd:enumeration value="Management Liability"/>
          <xsd:enumeration value="Medical Malpractice"/>
          <xsd:enumeration value="Ocean Marine"/>
          <xsd:enumeration value="OCP Liability"/>
          <xsd:enumeration value="Package"/>
          <xsd:enumeration value="Personal Auto"/>
          <xsd:enumeration value="Pet Insurance"/>
          <xsd:enumeration value="Portable Equipment"/>
          <xsd:enumeration value="Professional Liability"/>
          <xsd:enumeration value="Property"/>
          <xsd:enumeration value="Provider Excess"/>
          <xsd:enumeration value="Stop Gap Liab"/>
          <xsd:enumeration value="Surety"/>
          <xsd:enumeration value="Umbrella"/>
          <xsd:enumeration value="Workers Compensation"/>
          <xsd:enumeration value="None"/>
        </xsd:restriction>
      </xsd:simpleType>
    </xsd:element>
    <xsd:element name="Effective_x002f_Edition_x0020_Date" ma:index="9" nillable="true" ma:displayName="Edition Date" ma:default="" ma:format="DateOnly" ma:internalName="Effective_x002f_Edition_x0020_Date">
      <xsd:simpleType>
        <xsd:restriction base="dms:DateTime"/>
      </xsd:simpleType>
    </xsd:element>
    <xsd:element name="State" ma:index="10" nillable="true" ma:displayName="State" ma:default="" ma:format="Dropdown" ma:internalName="State">
      <xsd:simpleType>
        <xsd:restriction base="dms:Choice">
          <xsd:enumeration value="AL"/>
          <xsd:enumeration value="AK"/>
          <xsd:enumeration value="AZ"/>
          <xsd:enumeration value="AR"/>
          <xsd:enumeration value="CA"/>
          <xsd:enumeration value="CO"/>
          <xsd:enumeration value="CT"/>
          <xsd:enumeration value="DC"/>
          <xsd:enumeration value="DE"/>
          <xsd:enumeration value="FL"/>
          <xsd:enumeration value="GA"/>
          <xsd:enumeration value="HI"/>
          <xsd:enumeration value="ID"/>
          <xsd:enumeration value="IL"/>
          <xsd:enumeration value="IN"/>
          <xsd:enumeration value="IA"/>
          <xsd:enumeration value="KS"/>
          <xsd:enumeration value="KY"/>
          <xsd:enumeration value="LA"/>
          <xsd:enumeration value="ME"/>
          <xsd:enumeration value="MD"/>
          <xsd:enumeration value="MA"/>
          <xsd:enumeration value="MI"/>
          <xsd:enumeration value="MN"/>
          <xsd:enumeration value="MS"/>
          <xsd:enumeration value="MO"/>
          <xsd:enumeration value="MT"/>
          <xsd:enumeration value="NE"/>
          <xsd:enumeration value="NV"/>
          <xsd:enumeration value="NH"/>
          <xsd:enumeration value="NJ"/>
          <xsd:enumeration value="NM"/>
          <xsd:enumeration value="NY"/>
          <xsd:enumeration value="NC"/>
          <xsd:enumeration value="ND"/>
          <xsd:enumeration value="OH"/>
          <xsd:enumeration value="OK"/>
          <xsd:enumeration value="OR"/>
          <xsd:enumeration value="PA"/>
          <xsd:enumeration value="PR"/>
          <xsd:enumeration value="RI"/>
          <xsd:enumeration value="SC"/>
          <xsd:enumeration value="SD"/>
          <xsd:enumeration value="TN"/>
          <xsd:enumeration value="TX"/>
          <xsd:enumeration value="UT"/>
          <xsd:enumeration value="VT"/>
          <xsd:enumeration value="VA"/>
          <xsd:enumeration value="WA"/>
          <xsd:enumeration value="WV"/>
          <xsd:enumeration value="WI"/>
          <xsd:enumeration value="WY"/>
          <xsd:enumeration value="N/A"/>
          <xsd:enumeration value="CW"/>
          <xsd:enumeration value="MU"/>
          <xsd:enumeration value="Puerto Rico"/>
          <xsd:enumeration value="Other"/>
        </xsd:restriction>
      </xsd:simpleType>
    </xsd:element>
    <xsd:element name="Notes0" ma:index="11" nillable="true" ma:displayName="Notes" ma:default="" ma:internalName="Notes0">
      <xsd:simpleType>
        <xsd:restriction base="dms:Note">
          <xsd:maxLength value="255"/>
        </xsd:restriction>
      </xsd:simpleType>
    </xsd:element>
    <xsd:element name="Form_x0020_No_x002e_" ma:index="12" nillable="true" ma:displayName="Form No." ma:internalName="Form_x0020_No_x002e_">
      <xsd:simpleType>
        <xsd:restriction base="dms:Text">
          <xsd:maxLength value="255"/>
        </xsd:restriction>
      </xsd:simpleType>
    </xsd:element>
    <xsd:element name="Form_x0020_Title" ma:index="13" nillable="true" ma:displayName="Document Title" ma:default="" ma:internalName="Form_x0020_Title">
      <xsd:simpleType>
        <xsd:restriction base="dms:Text">
          <xsd:maxLength value="255"/>
        </xsd:restriction>
      </xsd:simpleType>
    </xsd:element>
    <xsd:element name="Content_x0020_Status" ma:index="14" nillable="true" ma:displayName="Content Status" ma:default="Active" ma:format="Dropdown" ma:internalName="Content_x0020_Status">
      <xsd:simpleType>
        <xsd:restriction base="dms:Choice">
          <xsd:enumeration value="Active"/>
          <xsd:enumeration value="Pending"/>
          <xsd:enumeration value="Withdrawn"/>
        </xsd:restriction>
      </xsd:simpleType>
    </xsd:element>
    <xsd:element name="Document_x0020_Type" ma:index="15" nillable="true" ma:displayName="Document Type" ma:default="Forms" ma:format="Dropdown" ma:internalName="Document_x0020_Type">
      <xsd:simpleType>
        <xsd:restriction base="dms:Choice">
          <xsd:enumeration value="Forms"/>
          <xsd:enumeration value="Gen'l Information"/>
          <xsd:enumeration value="Rates &amp; Rules"/>
        </xsd:restriction>
      </xsd:simpleType>
    </xsd:element>
  </xsd:schema>
  <xsd:schema xmlns:xsd="http://www.w3.org/2001/XMLSchema" xmlns:xs="http://www.w3.org/2001/XMLSchema" xmlns:dms="http://schemas.microsoft.com/office/2006/documentManagement/types" xmlns:pc="http://schemas.microsoft.com/office/infopath/2007/PartnerControls" targetNamespace="MRAMSPSiteColumn" elementFormDefault="qualified">
    <xsd:import namespace="http://schemas.microsoft.com/office/2006/documentManagement/types"/>
    <xsd:import namespace="http://schemas.microsoft.com/office/infopath/2007/PartnerControls"/>
    <xsd:element name="Confidentiality" ma:index="16" ma:displayName="Confidentiality" ma:default="----------" ma:description="Confidentiality Classes Definition: &#10;http://mrweb.munichre.com/loc/us/Main/Work/ReCo/OpSo/EnCoMa/CoCl/Documents/Classification%20Levels.pdf" ma:format="Dropdown" ma:internalName="Confidentiality" ma:readOnly="false">
      <xsd:simpleType>
        <xsd:restriction base="dms:Choice">
          <xsd:enumeration value="C0 public"/>
          <xsd:enumeration value="C1 for business associates"/>
          <xsd:enumeration value="C2 for internal use only"/>
          <xsd:enumeration value="C3 confidential"/>
          <xsd:enumeration value="C4 strictly confidential"/>
          <xsd:enumeration valu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Form_x0020_Title xmlns="b7613705-bc42-426e-8332-412a2318d79f">Wisconsin Changes – Amendatory Endorsement</Form_x0020_Title>
    <Notes0 xmlns="b7613705-bc42-426e-8332-412a2318d79f" xsi:nil="true"/>
    <Form_x0020_No_x002e_ xmlns="b7613705-bc42-426e-8332-412a2318d79f" xsi:nil="true"/>
    <Effective_x002f_Edition_x0020_Date xmlns="b7613705-bc42-426e-8332-412a2318d79f">2017-08-01T04:00:00+00:00</Effective_x002f_Edition_x0020_Date>
    <Category xmlns="b7613705-bc42-426e-8332-412a2318d79f">Package</Category>
    <Document_x0020_Type xmlns="b7613705-bc42-426e-8332-412a2318d79f">Forms</Document_x0020_Type>
    <State xmlns="b7613705-bc42-426e-8332-412a2318d79f">WI</State>
    <Content_x0020_Status xmlns="b7613705-bc42-426e-8332-412a2318d79f">Active</Content_x0020_Status>
    <Confidentiality xmlns="MRAMSPSiteColumn">C1 for business associates</Confidentiality>
  </documentManagement>
</p:properties>
</file>

<file path=customXml/itemProps1.xml><?xml version="1.0" encoding="utf-8"?>
<ds:datastoreItem xmlns:ds="http://schemas.openxmlformats.org/officeDocument/2006/customXml" ds:itemID="{9588A7EE-21C4-4B7F-BF28-2F39BE3A5558}">
  <ds:schemaRefs>
    <ds:schemaRef ds:uri="http://schemas.openxmlformats.org/officeDocument/2006/bibliography"/>
  </ds:schemaRefs>
</ds:datastoreItem>
</file>

<file path=customXml/itemProps2.xml><?xml version="1.0" encoding="utf-8"?>
<ds:datastoreItem xmlns:ds="http://schemas.openxmlformats.org/officeDocument/2006/customXml" ds:itemID="{7B84ECD1-344E-41E7-B65E-1D3FB4DBD67F}">
  <ds:schemaRefs>
    <ds:schemaRef ds:uri="http://schemas.microsoft.com/sharepoint/v3/contenttype/forms"/>
  </ds:schemaRefs>
</ds:datastoreItem>
</file>

<file path=customXml/itemProps3.xml><?xml version="1.0" encoding="utf-8"?>
<ds:datastoreItem xmlns:ds="http://schemas.openxmlformats.org/officeDocument/2006/customXml" ds:itemID="{F2BCF282-6D93-4516-AB81-CE5479678F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613705-bc42-426e-8332-412a2318d79f"/>
    <ds:schemaRef ds:uri="MRAMSPSiteColumn"/>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02F223-C40F-49C3-B28D-A7F716C756C6}">
  <ds:schemaRefs>
    <ds:schemaRef ds:uri="http://schemas.microsoft.com/office/2006/metadata/properties"/>
    <ds:schemaRef ds:uri="MRAMSPSiteColumn"/>
    <ds:schemaRef ds:uri="http://schemas.openxmlformats.org/package/2006/metadata/core-properties"/>
    <ds:schemaRef ds:uri="http://purl.org/dc/terms/"/>
    <ds:schemaRef ds:uri="http://schemas.microsoft.com/office/infopath/2007/PartnerControls"/>
    <ds:schemaRef ds:uri="http://www.w3.org/XML/1998/namespace"/>
    <ds:schemaRef ds:uri="b7613705-bc42-426e-8332-412a2318d79f"/>
    <ds:schemaRef ds:uri="http://schemas.microsoft.com/office/2006/documentManagement/types"/>
    <ds:schemaRef ds:uri="http://purl.org/dc/elements/1.1/"/>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1728</Words>
  <Characters>8222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THIS ENDORSEMENT CHANGES THE POLICY</vt:lpstr>
    </vt:vector>
  </TitlesOfParts>
  <Company>CAU/CIS of America</Company>
  <LinksUpToDate>false</LinksUpToDate>
  <CharactersWithSpaces>9931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THIS ENDORSEMENT CHANGES THE POLICY</dc:title>
  <dc:subject/>
  <dc:creator>Barbiere Christine - Princeton-MRAm</dc:creator>
  <cp:keywords/>
  <dc:description/>
  <cp:lastModifiedBy>Ott, Kathleen</cp:lastModifiedBy>
  <cp:revision>4</cp:revision>
  <cp:lastPrinted>2017-01-20T18:09:00Z</cp:lastPrinted>
  <dcterms:created xsi:type="dcterms:W3CDTF">2024-11-04T16:46:00Z</dcterms:created>
  <dcterms:modified xsi:type="dcterms:W3CDTF">2024-11-18T19:15:00Z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0x01010078EA5C55A178004B9694821FC3DB8012</vt:lpwstr>
  </property>
  <property fmtid="{D5CDD505-2E9C-101B-9397-08002B2CF9AE}" pid="3" name="Order">
    <vt:r8>10333500</vt:r8>
  </property>
  <property fmtid="{D5CDD505-2E9C-101B-9397-08002B2CF9AE}" pid="4" name="MSIP_Label_2f0fd6e1-675f-44c8-b7c1-b9775c5fb9fd_Enabled">
    <vt:lpwstr>True</vt:lpwstr>
  </property>
  <property fmtid="{D5CDD505-2E9C-101B-9397-08002B2CF9AE}" pid="5" name="MSIP_Label_2f0fd6e1-675f-44c8-b7c1-b9775c5fb9fd_SiteId">
    <vt:lpwstr>582259a1-dcaa-4cca-b1cf-e60d3f045ecd</vt:lpwstr>
  </property>
  <property fmtid="{D5CDD505-2E9C-101B-9397-08002B2CF9AE}" pid="6" name="MSIP_Label_2f0fd6e1-675f-44c8-b7c1-b9775c5fb9fd_Ref">
    <vt:lpwstr>https://api.informationprotection.azure.com/api/582259a1-dcaa-4cca-b1cf-e60d3f045ecd</vt:lpwstr>
  </property>
  <property fmtid="{D5CDD505-2E9C-101B-9397-08002B2CF9AE}" pid="7" name="MSIP_Label_2f0fd6e1-675f-44c8-b7c1-b9775c5fb9fd_Owner">
    <vt:lpwstr>CBarbiere@munichreamerica.com</vt:lpwstr>
  </property>
  <property fmtid="{D5CDD505-2E9C-101B-9397-08002B2CF9AE}" pid="8" name="MSIP_Label_2f0fd6e1-675f-44c8-b7c1-b9775c5fb9fd_SetDate">
    <vt:lpwstr>2018-06-11T11:14:38.5333359-04:00</vt:lpwstr>
  </property>
  <property fmtid="{D5CDD505-2E9C-101B-9397-08002B2CF9AE}" pid="9" name="MSIP_Label_2f0fd6e1-675f-44c8-b7c1-b9775c5fb9fd_Name">
    <vt:lpwstr>C1 for business associates</vt:lpwstr>
  </property>
  <property fmtid="{D5CDD505-2E9C-101B-9397-08002B2CF9AE}" pid="10" name="MSIP_Label_2f0fd6e1-675f-44c8-b7c1-b9775c5fb9fd_Application">
    <vt:lpwstr>Microsoft Azure Information Protection</vt:lpwstr>
  </property>
  <property fmtid="{D5CDD505-2E9C-101B-9397-08002B2CF9AE}" pid="11" name="MSIP_Label_2f0fd6e1-675f-44c8-b7c1-b9775c5fb9fd_Extended_MSFT_Method">
    <vt:lpwstr>Automatic</vt:lpwstr>
  </property>
  <property fmtid="{D5CDD505-2E9C-101B-9397-08002B2CF9AE}" pid="12" name="Confidentiality">
    <vt:lpwstr>C1 for business associates</vt:lpwstr>
  </property>
</Properties>
</file>